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98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637"/>
        <w:gridCol w:w="4252"/>
      </w:tblGrid>
      <w:tr w:rsidR="00D67D3B" w14:paraId="748B4081" w14:textId="77777777" w:rsidTr="00894115">
        <w:tc>
          <w:tcPr>
            <w:tcW w:w="5637" w:type="dxa"/>
          </w:tcPr>
          <w:p w14:paraId="0749938F" w14:textId="77777777" w:rsidR="00D67D3B" w:rsidRDefault="00D67D3B" w:rsidP="00894115">
            <w:pPr>
              <w:pStyle w:val="Titolo"/>
              <w:jc w:val="left"/>
              <w:rPr>
                <w:sz w:val="24"/>
                <w:szCs w:val="24"/>
              </w:rPr>
            </w:pPr>
            <w:r>
              <w:rPr>
                <w:noProof/>
                <w:sz w:val="24"/>
                <w:szCs w:val="24"/>
              </w:rPr>
              <mc:AlternateContent>
                <mc:Choice Requires="wps">
                  <w:drawing>
                    <wp:anchor distT="0" distB="0" distL="114300" distR="114300" simplePos="0" relativeHeight="251659264" behindDoc="0" locked="0" layoutInCell="1" allowOverlap="1" wp14:anchorId="5337F0F4" wp14:editId="557B015B">
                      <wp:simplePos x="0" y="0"/>
                      <wp:positionH relativeFrom="column">
                        <wp:posOffset>3403600</wp:posOffset>
                      </wp:positionH>
                      <wp:positionV relativeFrom="line">
                        <wp:posOffset>531495</wp:posOffset>
                      </wp:positionV>
                      <wp:extent cx="2604770" cy="84518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4770" cy="845185"/>
                              </a:xfrm>
                              <a:prstGeom prst="flowChartAlternateProcess">
                                <a:avLst/>
                              </a:prstGeom>
                              <a:solidFill>
                                <a:schemeClr val="lt1">
                                  <a:lumMod val="100000"/>
                                  <a:lumOff val="0"/>
                                </a:schemeClr>
                              </a:solidFill>
                              <a:ln w="31750" cap="flat" cmpd="sng"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4F27A21" w14:textId="77777777" w:rsidR="00D67D3B" w:rsidRDefault="00D67D3B" w:rsidP="00D67D3B">
                                  <w:r>
                                    <w:t>Numero identificativo della marca da bollo:</w:t>
                                  </w:r>
                                </w:p>
                                <w:p w14:paraId="154432CF" w14:textId="77777777" w:rsidR="00D67D3B" w:rsidRDefault="00D67D3B" w:rsidP="00D67D3B"/>
                                <w:p w14:paraId="745DFB8C" w14:textId="6AEFF5D8" w:rsidR="00D67D3B" w:rsidRPr="00662F18" w:rsidRDefault="00D67D3B" w:rsidP="00D67D3B">
                                  <w:pPr>
                                    <w:jc w:val="center"/>
                                    <w:rPr>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7F0F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26" type="#_x0000_t176" style="position:absolute;margin-left:268pt;margin-top:41.85pt;width:205.1pt;height:6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" fillcolor="white [3201]" strokecolor="black [3200]" strokeweight="2.5pt">
                      <v:shadow color="#868686"/>
                      <v:textbox>
                        <w:txbxContent>
                          <w:p w14:paraId="74F27A21" w14:textId="77777777" w:rsidR="00D67D3B" w:rsidRDefault="00D67D3B" w:rsidP="00D67D3B">
                            <w:r>
                              <w:t>Numero identificativo della marca da bollo:</w:t>
                            </w:r>
                          </w:p>
                          <w:p w14:paraId="154432CF" w14:textId="77777777" w:rsidR="00D67D3B" w:rsidRDefault="00D67D3B" w:rsidP="00D67D3B"/>
                          <w:p w14:paraId="745DFB8C" w14:textId="6AEFF5D8" w:rsidR="00D67D3B" w:rsidRPr="00662F18" w:rsidRDefault="00D67D3B" w:rsidP="00D67D3B">
                            <w:pPr>
                              <w:jc w:val="center"/>
                              <w:rPr>
                                <w:b/>
                                <w:bCs/>
                                <w:sz w:val="24"/>
                                <w:szCs w:val="24"/>
                              </w:rPr>
                            </w:pPr>
                          </w:p>
                        </w:txbxContent>
                      </v:textbox>
                      <w10:wrap anchory="line"/>
                    </v:shape>
                  </w:pict>
                </mc:Fallback>
              </mc:AlternateContent>
            </w:r>
            <w:r>
              <w:rPr>
                <w:noProof/>
                <w:sz w:val="24"/>
                <w:szCs w:val="24"/>
              </w:rPr>
              <w:drawing>
                <wp:inline distT="0" distB="0" distL="0" distR="0" wp14:anchorId="082EACBA" wp14:editId="07E03601">
                  <wp:extent cx="1958340" cy="854075"/>
                  <wp:effectExtent l="0" t="0" r="0" b="0"/>
                  <wp:docPr id="59" name="Immagine 59" descr="Immagine che contiene testo, Carattere, bian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magine 59" descr="Immagine che contiene testo, Carattere, bianco, logo&#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8340" cy="854075"/>
                          </a:xfrm>
                          <a:prstGeom prst="rect">
                            <a:avLst/>
                          </a:prstGeom>
                          <a:noFill/>
                          <a:ln>
                            <a:noFill/>
                          </a:ln>
                        </pic:spPr>
                      </pic:pic>
                    </a:graphicData>
                  </a:graphic>
                </wp:inline>
              </w:drawing>
            </w:r>
          </w:p>
        </w:tc>
        <w:tc>
          <w:tcPr>
            <w:tcW w:w="4252" w:type="dxa"/>
          </w:tcPr>
          <w:p w14:paraId="2CAE940A" w14:textId="77777777" w:rsidR="00D67D3B" w:rsidRPr="00BF3694" w:rsidRDefault="00D67D3B" w:rsidP="00894115">
            <w:pPr>
              <w:pStyle w:val="Titolo"/>
              <w:jc w:val="left"/>
              <w:rPr>
                <w:rFonts w:ascii="Arial" w:hAnsi="Arial" w:cs="Arial"/>
                <w:sz w:val="24"/>
                <w:szCs w:val="24"/>
              </w:rPr>
            </w:pPr>
            <w:r w:rsidRPr="00BF3694">
              <w:rPr>
                <w:rFonts w:ascii="Arial" w:hAnsi="Arial" w:cs="Arial"/>
                <w:sz w:val="24"/>
                <w:szCs w:val="24"/>
              </w:rPr>
              <w:t>Collocamento Mirato</w:t>
            </w:r>
          </w:p>
          <w:p w14:paraId="40721B39" w14:textId="77777777" w:rsidR="00D67D3B" w:rsidRPr="00BF3694" w:rsidRDefault="00D67D3B" w:rsidP="00894115">
            <w:pPr>
              <w:pStyle w:val="Sottotitolo"/>
              <w:spacing w:before="0" w:after="0"/>
              <w:jc w:val="left"/>
            </w:pPr>
            <w:r w:rsidRPr="00BF3694">
              <w:rPr>
                <w:rFonts w:cs="Arial"/>
                <w:b/>
                <w:bCs/>
                <w:sz w:val="24"/>
                <w:szCs w:val="24"/>
              </w:rPr>
              <w:t>Ambito Territoriale di Forlì-Cesena</w:t>
            </w:r>
          </w:p>
        </w:tc>
      </w:tr>
    </w:tbl>
    <w:p w14:paraId="1D369D29" w14:textId="77777777" w:rsidR="00D67D3B" w:rsidRDefault="00D67D3B" w:rsidP="00D67D3B">
      <w:pPr>
        <w:pStyle w:val="Titolo"/>
        <w:jc w:val="left"/>
        <w:rPr>
          <w:sz w:val="24"/>
          <w:szCs w:val="24"/>
        </w:rPr>
      </w:pPr>
      <w:r>
        <w:rPr>
          <w:sz w:val="24"/>
          <w:szCs w:val="24"/>
        </w:rPr>
        <w:tab/>
      </w:r>
      <w:r>
        <w:rPr>
          <w:sz w:val="24"/>
          <w:szCs w:val="24"/>
        </w:rPr>
        <w:tab/>
      </w:r>
      <w:r>
        <w:rPr>
          <w:sz w:val="24"/>
          <w:szCs w:val="24"/>
        </w:rPr>
        <w:tab/>
      </w:r>
      <w:r>
        <w:rPr>
          <w:sz w:val="24"/>
          <w:szCs w:val="24"/>
        </w:rPr>
        <w:tab/>
      </w:r>
    </w:p>
    <w:p w14:paraId="7BADD99C" w14:textId="77777777" w:rsidR="00DD1E86" w:rsidRPr="00DD1E86" w:rsidRDefault="00DD1E86" w:rsidP="00DD1E86">
      <w:pPr>
        <w:pStyle w:val="Sottotitolo"/>
      </w:pPr>
    </w:p>
    <w:p w14:paraId="5782222B" w14:textId="77777777" w:rsidR="00093385" w:rsidRDefault="00093385">
      <w:pPr>
        <w:pStyle w:val="Titolo"/>
        <w:rPr>
          <w:sz w:val="24"/>
          <w:szCs w:val="24"/>
        </w:rPr>
      </w:pPr>
    </w:p>
    <w:p w14:paraId="3665A60F" w14:textId="28F4CE5E" w:rsidR="00093385" w:rsidRPr="00DD1E86" w:rsidRDefault="00093385" w:rsidP="00DD1E86">
      <w:pPr>
        <w:pStyle w:val="Titolo"/>
        <w:jc w:val="left"/>
        <w:rPr>
          <w:rFonts w:ascii="ArialMT" w:hAnsi="ArialMT" w:cs="ArialMT"/>
          <w:sz w:val="22"/>
          <w:lang w:eastAsia="it-IT"/>
        </w:rPr>
      </w:pPr>
      <w:r w:rsidRPr="00DD1E86">
        <w:rPr>
          <w:rFonts w:ascii="Arial" w:hAnsi="Arial"/>
          <w:sz w:val="22"/>
          <w:szCs w:val="24"/>
        </w:rPr>
        <w:t xml:space="preserve"> </w:t>
      </w:r>
      <w:r w:rsidR="00DD1E86">
        <w:rPr>
          <w:rFonts w:ascii="Arial" w:hAnsi="Arial"/>
          <w:sz w:val="22"/>
          <w:szCs w:val="24"/>
        </w:rPr>
        <w:t xml:space="preserve">Schema approvato con </w:t>
      </w:r>
      <w:r w:rsidR="00A61FC8">
        <w:rPr>
          <w:rFonts w:ascii="Arial" w:hAnsi="Arial"/>
          <w:sz w:val="22"/>
          <w:szCs w:val="24"/>
        </w:rPr>
        <w:t xml:space="preserve">Atto di </w:t>
      </w:r>
      <w:r w:rsidR="00DD1E86" w:rsidRPr="00DD1E86">
        <w:rPr>
          <w:rFonts w:ascii="ArialMT" w:hAnsi="ArialMT" w:cs="ArialMT"/>
          <w:sz w:val="22"/>
          <w:lang w:eastAsia="it-IT"/>
        </w:rPr>
        <w:t>D</w:t>
      </w:r>
      <w:r w:rsidR="00DD1E86">
        <w:rPr>
          <w:rFonts w:ascii="ArialMT" w:hAnsi="ArialMT" w:cs="ArialMT"/>
          <w:sz w:val="22"/>
          <w:lang w:eastAsia="it-IT"/>
        </w:rPr>
        <w:t>eterminazione</w:t>
      </w:r>
      <w:r w:rsidR="00DD1E86" w:rsidRPr="00DD1E86">
        <w:rPr>
          <w:rFonts w:ascii="ArialMT" w:hAnsi="ArialMT" w:cs="ArialMT"/>
          <w:sz w:val="22"/>
          <w:lang w:eastAsia="it-IT"/>
        </w:rPr>
        <w:t xml:space="preserve"> n° 136 del</w:t>
      </w:r>
      <w:r w:rsidR="00176146">
        <w:rPr>
          <w:rFonts w:ascii="ArialMT" w:hAnsi="ArialMT" w:cs="ArialMT"/>
          <w:sz w:val="22"/>
          <w:lang w:eastAsia="it-IT"/>
        </w:rPr>
        <w:t xml:space="preserve"> </w:t>
      </w:r>
      <w:r w:rsidR="00DD1E86" w:rsidRPr="00DD1E86">
        <w:rPr>
          <w:rFonts w:ascii="ArialMT" w:hAnsi="ArialMT" w:cs="ArialMT"/>
          <w:sz w:val="22"/>
          <w:lang w:eastAsia="it-IT"/>
        </w:rPr>
        <w:t>2/12/2016</w:t>
      </w:r>
      <w:r w:rsidR="00D82FB4">
        <w:rPr>
          <w:rFonts w:ascii="ArialMT" w:hAnsi="ArialMT" w:cs="ArialMT"/>
          <w:sz w:val="22"/>
          <w:lang w:eastAsia="it-IT"/>
        </w:rPr>
        <w:t xml:space="preserve"> e ss.mm.ii.</w:t>
      </w:r>
    </w:p>
    <w:p w14:paraId="74A07080" w14:textId="77777777" w:rsidR="00DD1E86" w:rsidRPr="00DD1E86" w:rsidRDefault="00DD1E86" w:rsidP="00DD1E86">
      <w:pPr>
        <w:pStyle w:val="Sottotitolo"/>
        <w:rPr>
          <w:lang w:eastAsia="it-IT"/>
        </w:rPr>
      </w:pPr>
    </w:p>
    <w:p w14:paraId="4A08E3A6" w14:textId="23B71FE0" w:rsidR="00093385" w:rsidRPr="00DD1E86" w:rsidRDefault="00093385">
      <w:pPr>
        <w:jc w:val="center"/>
        <w:rPr>
          <w:rFonts w:ascii="Arial" w:hAnsi="Arial"/>
          <w:b/>
          <w:bCs/>
          <w:sz w:val="22"/>
          <w:szCs w:val="24"/>
        </w:rPr>
      </w:pPr>
      <w:r w:rsidRPr="00DD1E86">
        <w:rPr>
          <w:rFonts w:ascii="Arial" w:hAnsi="Arial"/>
          <w:b/>
          <w:bCs/>
          <w:sz w:val="22"/>
          <w:szCs w:val="24"/>
        </w:rPr>
        <w:t>CONVENZIONE PER PROGRAMMA DI INSERIMENTO LAVORATIVO DELLE PERSONE</w:t>
      </w:r>
      <w:r w:rsidR="00D67D3B">
        <w:rPr>
          <w:rFonts w:ascii="Arial" w:hAnsi="Arial"/>
          <w:b/>
          <w:bCs/>
          <w:sz w:val="22"/>
          <w:szCs w:val="24"/>
        </w:rPr>
        <w:t xml:space="preserve"> CON DISABILITA’</w:t>
      </w:r>
    </w:p>
    <w:p w14:paraId="5212289A" w14:textId="77777777" w:rsidR="00093385" w:rsidRPr="00DD1E86" w:rsidRDefault="00093385">
      <w:pPr>
        <w:spacing w:line="480" w:lineRule="auto"/>
        <w:jc w:val="center"/>
        <w:rPr>
          <w:rFonts w:ascii="Arial" w:hAnsi="Arial"/>
          <w:b/>
          <w:bCs/>
          <w:sz w:val="22"/>
          <w:szCs w:val="24"/>
        </w:rPr>
      </w:pPr>
      <w:r w:rsidRPr="00DD1E86">
        <w:rPr>
          <w:rFonts w:ascii="Arial" w:hAnsi="Arial"/>
          <w:b/>
          <w:bCs/>
          <w:sz w:val="22"/>
          <w:szCs w:val="24"/>
        </w:rPr>
        <w:t>Art. 11, comm</w:t>
      </w:r>
      <w:r w:rsidR="00DD1E86">
        <w:rPr>
          <w:rFonts w:ascii="Arial" w:hAnsi="Arial"/>
          <w:b/>
          <w:bCs/>
          <w:sz w:val="22"/>
          <w:szCs w:val="24"/>
        </w:rPr>
        <w:t>i</w:t>
      </w:r>
      <w:r w:rsidRPr="00DD1E86">
        <w:rPr>
          <w:rFonts w:ascii="Arial" w:hAnsi="Arial"/>
          <w:b/>
          <w:bCs/>
          <w:sz w:val="22"/>
          <w:szCs w:val="24"/>
        </w:rPr>
        <w:t xml:space="preserve"> 1, 2, 3, della Legge 12 marzo 1999 n.68</w:t>
      </w:r>
    </w:p>
    <w:p w14:paraId="1DAC78DC" w14:textId="77777777" w:rsidR="00093385" w:rsidRPr="00DD1E86" w:rsidRDefault="00093385">
      <w:pPr>
        <w:spacing w:line="480" w:lineRule="auto"/>
        <w:jc w:val="both"/>
        <w:rPr>
          <w:rFonts w:ascii="Arial" w:hAnsi="Arial"/>
          <w:sz w:val="22"/>
          <w:szCs w:val="24"/>
        </w:rPr>
      </w:pPr>
      <w:r w:rsidRPr="00DD1E86">
        <w:rPr>
          <w:rFonts w:ascii="Arial" w:hAnsi="Arial"/>
          <w:sz w:val="22"/>
          <w:szCs w:val="24"/>
        </w:rPr>
        <w:t>Premesso:</w:t>
      </w:r>
    </w:p>
    <w:p w14:paraId="7CA54C63" w14:textId="77777777" w:rsidR="00093385" w:rsidRPr="00DD1E86" w:rsidRDefault="00093385" w:rsidP="00444A6F">
      <w:pPr>
        <w:numPr>
          <w:ilvl w:val="0"/>
          <w:numId w:val="2"/>
        </w:numPr>
        <w:spacing w:line="360" w:lineRule="auto"/>
        <w:jc w:val="both"/>
        <w:rPr>
          <w:rFonts w:ascii="Arial" w:hAnsi="Arial"/>
          <w:sz w:val="22"/>
          <w:szCs w:val="24"/>
        </w:rPr>
      </w:pPr>
      <w:r w:rsidRPr="00DD1E86">
        <w:rPr>
          <w:rFonts w:ascii="Arial" w:hAnsi="Arial"/>
          <w:sz w:val="22"/>
          <w:szCs w:val="24"/>
        </w:rPr>
        <w:t>che l’</w:t>
      </w:r>
      <w:r w:rsidRPr="00DD1E86">
        <w:rPr>
          <w:rFonts w:ascii="Arial" w:hAnsi="Arial"/>
          <w:b/>
          <w:bCs/>
          <w:sz w:val="22"/>
          <w:szCs w:val="24"/>
        </w:rPr>
        <w:t>art.11 della L. 68/99</w:t>
      </w:r>
      <w:r w:rsidRPr="00DD1E86">
        <w:rPr>
          <w:rFonts w:ascii="Arial" w:hAnsi="Arial"/>
          <w:sz w:val="22"/>
          <w:szCs w:val="24"/>
        </w:rPr>
        <w:t xml:space="preserve"> prevede la possibilità, da parte di datori di lavoro obbligati e </w:t>
      </w:r>
      <w:proofErr w:type="gramStart"/>
      <w:r w:rsidRPr="00DD1E86">
        <w:rPr>
          <w:rFonts w:ascii="Arial" w:hAnsi="Arial"/>
          <w:sz w:val="22"/>
          <w:szCs w:val="24"/>
        </w:rPr>
        <w:t>non</w:t>
      </w:r>
      <w:proofErr w:type="gramEnd"/>
      <w:r w:rsidRPr="00DD1E86">
        <w:rPr>
          <w:rFonts w:ascii="Arial" w:hAnsi="Arial"/>
          <w:sz w:val="22"/>
          <w:szCs w:val="24"/>
        </w:rPr>
        <w:t>, di stipulare convenzioni aventi ad oggetto la determinazione di un programma mirante al conseguimento degli obiettivi occupazionali previsti dalla stessa L.68/99;</w:t>
      </w:r>
    </w:p>
    <w:p w14:paraId="6C706234" w14:textId="77777777" w:rsidR="00093385" w:rsidRPr="00DD1E86" w:rsidRDefault="00093385" w:rsidP="00444A6F">
      <w:pPr>
        <w:numPr>
          <w:ilvl w:val="0"/>
          <w:numId w:val="2"/>
        </w:numPr>
        <w:spacing w:line="360" w:lineRule="auto"/>
        <w:jc w:val="both"/>
        <w:rPr>
          <w:rFonts w:ascii="Arial" w:hAnsi="Arial"/>
          <w:sz w:val="22"/>
          <w:szCs w:val="24"/>
        </w:rPr>
      </w:pPr>
      <w:r w:rsidRPr="00DD1E86">
        <w:rPr>
          <w:rFonts w:ascii="Arial" w:hAnsi="Arial"/>
          <w:sz w:val="22"/>
          <w:szCs w:val="24"/>
        </w:rPr>
        <w:t>che il co</w:t>
      </w:r>
      <w:r w:rsidR="00755386">
        <w:rPr>
          <w:rFonts w:ascii="Arial" w:hAnsi="Arial"/>
          <w:sz w:val="22"/>
          <w:szCs w:val="24"/>
        </w:rPr>
        <w:t xml:space="preserve">mma </w:t>
      </w:r>
      <w:r w:rsidRPr="00DD1E86">
        <w:rPr>
          <w:rFonts w:ascii="Arial" w:hAnsi="Arial"/>
          <w:sz w:val="22"/>
          <w:szCs w:val="24"/>
        </w:rPr>
        <w:t>2 del medesimo art.11 della L. 68/99 consente, nell’ambito della convenzione di programmazione degli inserimenti, di convenire anche</w:t>
      </w:r>
      <w:r w:rsidR="00755386">
        <w:rPr>
          <w:rFonts w:ascii="Arial" w:hAnsi="Arial"/>
          <w:sz w:val="22"/>
          <w:szCs w:val="24"/>
        </w:rPr>
        <w:t>, tra le altre,</w:t>
      </w:r>
      <w:r w:rsidRPr="00DD1E86">
        <w:rPr>
          <w:rFonts w:ascii="Arial" w:hAnsi="Arial"/>
          <w:sz w:val="22"/>
          <w:szCs w:val="24"/>
        </w:rPr>
        <w:t xml:space="preserve"> il ricorso alla scelta nominativa dei soggetti da assumere, la previsione di tirocini con finalità formative o di orientamento, l’assunzione con contratti a termine e lo svolgimento di periodi di prova più ampi di quelli previsti dai contratti collettivi; </w:t>
      </w:r>
    </w:p>
    <w:p w14:paraId="2F62DD43" w14:textId="372AA604" w:rsidR="00186431" w:rsidRPr="00344EE6" w:rsidRDefault="00093385" w:rsidP="00186431">
      <w:pPr>
        <w:pStyle w:val="NormaleWeb"/>
        <w:spacing w:after="0" w:line="482" w:lineRule="atLeast"/>
        <w:jc w:val="both"/>
      </w:pPr>
      <w:r w:rsidRPr="00344EE6">
        <w:rPr>
          <w:rFonts w:ascii="Arial" w:hAnsi="Arial"/>
          <w:sz w:val="22"/>
        </w:rPr>
        <w:t>L</w:t>
      </w:r>
      <w:r w:rsidR="00755386" w:rsidRPr="00344EE6">
        <w:rPr>
          <w:rFonts w:ascii="Arial" w:hAnsi="Arial"/>
          <w:sz w:val="22"/>
        </w:rPr>
        <w:t>’AGENZIA REGIONALE PER IL LAVORO DELL’EMILIA</w:t>
      </w:r>
      <w:r w:rsidR="00BF3694" w:rsidRPr="00344EE6">
        <w:rPr>
          <w:rFonts w:ascii="Arial" w:hAnsi="Arial"/>
          <w:sz w:val="22"/>
        </w:rPr>
        <w:t>-ROMAGNA</w:t>
      </w:r>
      <w:r w:rsidR="00755386" w:rsidRPr="00344EE6">
        <w:rPr>
          <w:rFonts w:ascii="Arial" w:hAnsi="Arial"/>
          <w:sz w:val="22"/>
        </w:rPr>
        <w:t xml:space="preserve"> </w:t>
      </w:r>
      <w:r w:rsidRPr="00344EE6">
        <w:rPr>
          <w:rFonts w:ascii="Arial" w:hAnsi="Arial"/>
          <w:sz w:val="22"/>
        </w:rPr>
        <w:t>con sede</w:t>
      </w:r>
      <w:r w:rsidR="00593401" w:rsidRPr="00344EE6">
        <w:rPr>
          <w:rFonts w:ascii="Arial" w:hAnsi="Arial"/>
          <w:sz w:val="22"/>
        </w:rPr>
        <w:t xml:space="preserve"> legale</w:t>
      </w:r>
      <w:r w:rsidRPr="00344EE6">
        <w:rPr>
          <w:rFonts w:ascii="Arial" w:hAnsi="Arial"/>
          <w:sz w:val="22"/>
        </w:rPr>
        <w:t xml:space="preserve"> in Bologna, </w:t>
      </w:r>
      <w:r w:rsidR="00A61FC8" w:rsidRPr="00344EE6">
        <w:rPr>
          <w:rFonts w:ascii="Arial" w:hAnsi="Arial"/>
          <w:sz w:val="22"/>
        </w:rPr>
        <w:t>V</w:t>
      </w:r>
      <w:r w:rsidR="007400A7" w:rsidRPr="00344EE6">
        <w:rPr>
          <w:rFonts w:ascii="Arial" w:hAnsi="Arial"/>
          <w:sz w:val="22"/>
        </w:rPr>
        <w:t>iale Aldo Moro n.38</w:t>
      </w:r>
      <w:r w:rsidR="007400A7" w:rsidRPr="00344EE6">
        <w:rPr>
          <w:rFonts w:ascii="Arial" w:hAnsi="Arial" w:cs="Arial"/>
          <w:sz w:val="22"/>
          <w:szCs w:val="22"/>
        </w:rPr>
        <w:t xml:space="preserve">, codice fiscale n. 91388210378, d’ora in poi denominata anche semplicemente “Agenzia” o “Agenzia lavoro”, rappresentata </w:t>
      </w:r>
      <w:r w:rsidR="00186431" w:rsidRPr="00344EE6">
        <w:rPr>
          <w:rFonts w:ascii="Arial" w:hAnsi="Arial" w:cs="Arial"/>
          <w:sz w:val="22"/>
          <w:szCs w:val="22"/>
        </w:rPr>
        <w:t>ai sensi della determinazione dirigenziale n.</w:t>
      </w:r>
      <w:r w:rsidR="005E5698" w:rsidRPr="00344EE6">
        <w:rPr>
          <w:rFonts w:ascii="Arial" w:hAnsi="Arial" w:cs="Arial"/>
          <w:sz w:val="22"/>
          <w:szCs w:val="22"/>
        </w:rPr>
        <w:t xml:space="preserve"> 6 </w:t>
      </w:r>
      <w:r w:rsidR="00064811" w:rsidRPr="00344EE6">
        <w:rPr>
          <w:rFonts w:ascii="Arial" w:hAnsi="Arial" w:cs="Arial"/>
          <w:sz w:val="22"/>
          <w:szCs w:val="22"/>
        </w:rPr>
        <w:t>del</w:t>
      </w:r>
      <w:r w:rsidR="009B5D0F" w:rsidRPr="00344EE6">
        <w:rPr>
          <w:rFonts w:ascii="Arial" w:hAnsi="Arial" w:cs="Arial"/>
          <w:sz w:val="22"/>
          <w:szCs w:val="22"/>
        </w:rPr>
        <w:t>l’</w:t>
      </w:r>
      <w:r w:rsidR="005E5698" w:rsidRPr="00344EE6">
        <w:rPr>
          <w:rFonts w:ascii="Arial" w:hAnsi="Arial" w:cs="Arial"/>
          <w:sz w:val="22"/>
          <w:szCs w:val="22"/>
        </w:rPr>
        <w:t>8</w:t>
      </w:r>
      <w:r w:rsidR="00064811" w:rsidRPr="00344EE6">
        <w:rPr>
          <w:rFonts w:ascii="Arial" w:hAnsi="Arial" w:cs="Arial"/>
          <w:sz w:val="22"/>
          <w:szCs w:val="22"/>
        </w:rPr>
        <w:t>/01/202</w:t>
      </w:r>
      <w:r w:rsidR="005E5698" w:rsidRPr="00344EE6">
        <w:rPr>
          <w:rFonts w:ascii="Arial" w:hAnsi="Arial" w:cs="Arial"/>
          <w:sz w:val="22"/>
          <w:szCs w:val="22"/>
        </w:rPr>
        <w:t>5</w:t>
      </w:r>
      <w:r w:rsidR="00186431" w:rsidRPr="00344EE6">
        <w:rPr>
          <w:rFonts w:ascii="Arial" w:hAnsi="Arial" w:cs="Arial"/>
          <w:sz w:val="22"/>
          <w:szCs w:val="22"/>
        </w:rPr>
        <w:t xml:space="preserve">, da Rita Nappa, Titolare di </w:t>
      </w:r>
      <w:r w:rsidR="00975873" w:rsidRPr="00344EE6">
        <w:rPr>
          <w:rFonts w:ascii="Arial" w:hAnsi="Arial" w:cs="Arial"/>
          <w:sz w:val="22"/>
          <w:szCs w:val="22"/>
        </w:rPr>
        <w:t>Incarico di Elevata Qualificazione</w:t>
      </w:r>
      <w:r w:rsidR="00186431" w:rsidRPr="00344EE6">
        <w:rPr>
          <w:rFonts w:ascii="Arial" w:hAnsi="Arial" w:cs="Arial"/>
          <w:sz w:val="22"/>
          <w:szCs w:val="22"/>
        </w:rPr>
        <w:t xml:space="preserve"> di Direzione – Collocamento Mirato </w:t>
      </w:r>
      <w:r w:rsidR="000E5FAE" w:rsidRPr="00344EE6">
        <w:rPr>
          <w:rFonts w:ascii="Arial" w:hAnsi="Arial" w:cs="Arial"/>
          <w:sz w:val="22"/>
          <w:szCs w:val="22"/>
        </w:rPr>
        <w:t xml:space="preserve">Ambito Territoriale </w:t>
      </w:r>
      <w:r w:rsidR="00186431" w:rsidRPr="00344EE6">
        <w:rPr>
          <w:rFonts w:ascii="Arial" w:hAnsi="Arial" w:cs="Arial"/>
          <w:sz w:val="22"/>
          <w:szCs w:val="22"/>
        </w:rPr>
        <w:t>di Forlì-Cesena;</w:t>
      </w:r>
    </w:p>
    <w:p w14:paraId="43719E04" w14:textId="77777777" w:rsidR="000E5FAE" w:rsidRPr="00344EE6" w:rsidRDefault="000E5FAE" w:rsidP="00444A6F">
      <w:pPr>
        <w:spacing w:line="360" w:lineRule="auto"/>
        <w:jc w:val="both"/>
        <w:rPr>
          <w:rFonts w:ascii="Arial" w:hAnsi="Arial"/>
          <w:sz w:val="22"/>
          <w:szCs w:val="24"/>
        </w:rPr>
      </w:pPr>
    </w:p>
    <w:p w14:paraId="091306E8" w14:textId="509764B7" w:rsidR="00093385" w:rsidRPr="00344EE6" w:rsidRDefault="00860F17" w:rsidP="00444A6F">
      <w:pPr>
        <w:spacing w:line="360" w:lineRule="auto"/>
        <w:jc w:val="both"/>
        <w:rPr>
          <w:rFonts w:ascii="Arial" w:hAnsi="Arial"/>
          <w:sz w:val="22"/>
          <w:szCs w:val="24"/>
        </w:rPr>
      </w:pPr>
      <w:r w:rsidRPr="00344EE6">
        <w:rPr>
          <w:rFonts w:ascii="Arial" w:hAnsi="Arial"/>
          <w:sz w:val="22"/>
          <w:szCs w:val="24"/>
        </w:rPr>
        <w:t xml:space="preserve">e </w:t>
      </w:r>
      <w:r w:rsidR="00A61FC8" w:rsidRPr="00344EE6">
        <w:rPr>
          <w:rFonts w:ascii="Arial" w:hAnsi="Arial"/>
          <w:sz w:val="22"/>
          <w:szCs w:val="24"/>
        </w:rPr>
        <w:t>il datore di lavoro</w:t>
      </w:r>
      <w:r w:rsidR="00093385" w:rsidRPr="00344EE6">
        <w:rPr>
          <w:rFonts w:ascii="Arial" w:hAnsi="Arial"/>
          <w:sz w:val="22"/>
          <w:szCs w:val="24"/>
        </w:rPr>
        <w:t xml:space="preserve"> ......................................................................................................................... con sede </w:t>
      </w:r>
      <w:r w:rsidR="00A61FC8" w:rsidRPr="00344EE6">
        <w:rPr>
          <w:rFonts w:ascii="Arial" w:hAnsi="Arial"/>
          <w:sz w:val="22"/>
          <w:szCs w:val="24"/>
        </w:rPr>
        <w:t>in</w:t>
      </w:r>
      <w:r w:rsidR="00B0650C" w:rsidRPr="00344EE6">
        <w:rPr>
          <w:rFonts w:ascii="Arial" w:hAnsi="Arial"/>
          <w:sz w:val="22"/>
          <w:szCs w:val="24"/>
        </w:rPr>
        <w:t xml:space="preserve"> </w:t>
      </w:r>
      <w:r w:rsidR="00093385" w:rsidRPr="00344EE6">
        <w:rPr>
          <w:rFonts w:ascii="Arial" w:hAnsi="Arial"/>
          <w:sz w:val="22"/>
          <w:szCs w:val="24"/>
        </w:rPr>
        <w:t>……………</w:t>
      </w:r>
      <w:r w:rsidR="00A61FC8" w:rsidRPr="00344EE6">
        <w:rPr>
          <w:rFonts w:ascii="Arial" w:hAnsi="Arial"/>
          <w:sz w:val="22"/>
          <w:szCs w:val="24"/>
        </w:rPr>
        <w:t xml:space="preserve">............................... </w:t>
      </w:r>
      <w:r w:rsidR="00093385" w:rsidRPr="00344EE6">
        <w:rPr>
          <w:rFonts w:ascii="Arial" w:hAnsi="Arial"/>
          <w:sz w:val="22"/>
          <w:szCs w:val="24"/>
        </w:rPr>
        <w:t>codice fiscale</w:t>
      </w:r>
      <w:r w:rsidR="00A61FC8" w:rsidRPr="00344EE6">
        <w:rPr>
          <w:rFonts w:ascii="Arial" w:hAnsi="Arial"/>
          <w:sz w:val="22"/>
          <w:szCs w:val="24"/>
        </w:rPr>
        <w:t>/partita IVA</w:t>
      </w:r>
      <w:r w:rsidR="00BC0BDD" w:rsidRPr="00344EE6">
        <w:rPr>
          <w:rFonts w:ascii="Arial" w:hAnsi="Arial"/>
          <w:sz w:val="22"/>
          <w:szCs w:val="24"/>
        </w:rPr>
        <w:t xml:space="preserve"> </w:t>
      </w:r>
      <w:r w:rsidR="00093385" w:rsidRPr="00344EE6">
        <w:rPr>
          <w:rFonts w:ascii="Arial" w:hAnsi="Arial"/>
          <w:sz w:val="22"/>
          <w:szCs w:val="24"/>
        </w:rPr>
        <w:t>………................</w:t>
      </w:r>
      <w:r w:rsidR="00A61FC8" w:rsidRPr="00344EE6">
        <w:rPr>
          <w:rFonts w:ascii="Arial" w:hAnsi="Arial"/>
          <w:sz w:val="22"/>
          <w:szCs w:val="24"/>
        </w:rPr>
        <w:t xml:space="preserve">.......................... </w:t>
      </w:r>
      <w:r w:rsidR="00093385" w:rsidRPr="00344EE6">
        <w:rPr>
          <w:rFonts w:ascii="Arial" w:hAnsi="Arial"/>
          <w:sz w:val="22"/>
          <w:szCs w:val="24"/>
        </w:rPr>
        <w:t>rappresentato dal Sig. ............................................................................, in qualità di legale rappresentante.</w:t>
      </w:r>
    </w:p>
    <w:p w14:paraId="39FCA981" w14:textId="77777777" w:rsidR="00093385" w:rsidRPr="00344EE6" w:rsidRDefault="00093385">
      <w:pPr>
        <w:spacing w:line="480" w:lineRule="auto"/>
        <w:jc w:val="center"/>
        <w:rPr>
          <w:rFonts w:ascii="Arial" w:hAnsi="Arial"/>
          <w:b/>
          <w:bCs/>
          <w:sz w:val="22"/>
          <w:szCs w:val="24"/>
        </w:rPr>
      </w:pPr>
      <w:r w:rsidRPr="00344EE6">
        <w:rPr>
          <w:rFonts w:ascii="Arial" w:hAnsi="Arial"/>
          <w:b/>
          <w:bCs/>
          <w:sz w:val="22"/>
          <w:szCs w:val="24"/>
        </w:rPr>
        <w:t>convengono quanto segue:</w:t>
      </w:r>
    </w:p>
    <w:p w14:paraId="2CFF8EAF" w14:textId="77777777" w:rsidR="00093385" w:rsidRPr="00344EE6" w:rsidRDefault="007400A7">
      <w:pPr>
        <w:spacing w:line="360" w:lineRule="auto"/>
        <w:jc w:val="center"/>
        <w:rPr>
          <w:rFonts w:ascii="Arial" w:hAnsi="Arial"/>
          <w:b/>
          <w:bCs/>
          <w:sz w:val="22"/>
          <w:szCs w:val="24"/>
        </w:rPr>
      </w:pPr>
      <w:proofErr w:type="gramStart"/>
      <w:r w:rsidRPr="00344EE6">
        <w:rPr>
          <w:rFonts w:ascii="Arial" w:hAnsi="Arial"/>
          <w:b/>
          <w:bCs/>
          <w:sz w:val="22"/>
          <w:szCs w:val="24"/>
        </w:rPr>
        <w:t>A</w:t>
      </w:r>
      <w:r w:rsidR="00093385" w:rsidRPr="00344EE6">
        <w:rPr>
          <w:rFonts w:ascii="Arial" w:hAnsi="Arial"/>
          <w:b/>
          <w:bCs/>
          <w:sz w:val="22"/>
          <w:szCs w:val="24"/>
        </w:rPr>
        <w:t>rticolo  1</w:t>
      </w:r>
      <w:proofErr w:type="gramEnd"/>
    </w:p>
    <w:p w14:paraId="63119ABA" w14:textId="2E4E371C" w:rsidR="00093385" w:rsidRPr="00344EE6" w:rsidRDefault="007400A7" w:rsidP="00444A6F">
      <w:pPr>
        <w:suppressAutoHyphens w:val="0"/>
        <w:autoSpaceDN w:val="0"/>
        <w:adjustRightInd w:val="0"/>
        <w:jc w:val="both"/>
        <w:rPr>
          <w:rFonts w:ascii="ArialMT" w:hAnsi="ArialMT" w:cs="ArialMT"/>
          <w:sz w:val="22"/>
          <w:szCs w:val="24"/>
          <w:lang w:eastAsia="it-IT"/>
        </w:rPr>
      </w:pPr>
      <w:r w:rsidRPr="00344EE6">
        <w:rPr>
          <w:rFonts w:ascii="ArialMT" w:hAnsi="ArialMT" w:cs="ArialMT"/>
          <w:sz w:val="22"/>
          <w:szCs w:val="24"/>
          <w:lang w:eastAsia="it-IT"/>
        </w:rPr>
        <w:t xml:space="preserve">Il datore di lavoro che nel prospetto riepilogativo inviato con la situazione occupazionale alla data del _____________ ha evidenziato una situazione occupazionale tale per cui </w:t>
      </w:r>
      <w:r w:rsidR="00657EEA" w:rsidRPr="00344EE6">
        <w:rPr>
          <w:rFonts w:ascii="ArialMT" w:hAnsi="ArialMT" w:cs="ArialMT"/>
          <w:sz w:val="22"/>
          <w:szCs w:val="24"/>
          <w:lang w:eastAsia="it-IT"/>
        </w:rPr>
        <w:t>risulta obbligato</w:t>
      </w:r>
      <w:r w:rsidRPr="00344EE6">
        <w:rPr>
          <w:rFonts w:ascii="ArialMT" w:hAnsi="ArialMT" w:cs="ArialMT"/>
          <w:sz w:val="22"/>
          <w:szCs w:val="24"/>
          <w:lang w:eastAsia="it-IT"/>
        </w:rPr>
        <w:t xml:space="preserve"> all’assunzione di n. _______ lavoratori </w:t>
      </w:r>
      <w:r w:rsidR="00D92EEF" w:rsidRPr="00344EE6">
        <w:rPr>
          <w:rFonts w:ascii="ArialMT" w:hAnsi="ArialMT" w:cs="ArialMT"/>
          <w:sz w:val="22"/>
          <w:szCs w:val="24"/>
          <w:lang w:eastAsia="it-IT"/>
        </w:rPr>
        <w:t>con disabilità</w:t>
      </w:r>
      <w:r w:rsidRPr="00344EE6">
        <w:rPr>
          <w:rFonts w:ascii="ArialMT" w:hAnsi="ArialMT" w:cs="ArialMT"/>
          <w:sz w:val="22"/>
          <w:szCs w:val="24"/>
          <w:lang w:eastAsia="it-IT"/>
        </w:rPr>
        <w:t xml:space="preserve"> di cui al comma 1</w:t>
      </w:r>
      <w:r w:rsidR="00444A6F" w:rsidRPr="00344EE6">
        <w:rPr>
          <w:rFonts w:ascii="ArialMT" w:hAnsi="ArialMT" w:cs="ArialMT"/>
          <w:sz w:val="22"/>
          <w:szCs w:val="24"/>
          <w:lang w:eastAsia="it-IT"/>
        </w:rPr>
        <w:t xml:space="preserve"> </w:t>
      </w:r>
      <w:r w:rsidRPr="00344EE6">
        <w:rPr>
          <w:rFonts w:ascii="ArialMT" w:hAnsi="ArialMT" w:cs="ArialMT"/>
          <w:sz w:val="22"/>
          <w:szCs w:val="24"/>
          <w:lang w:eastAsia="it-IT"/>
        </w:rPr>
        <w:t xml:space="preserve">dell’art.1 della legge 12 marzo </w:t>
      </w:r>
      <w:r w:rsidRPr="00344EE6">
        <w:rPr>
          <w:rFonts w:ascii="ArialMT" w:hAnsi="ArialMT" w:cs="ArialMT"/>
          <w:sz w:val="22"/>
          <w:szCs w:val="24"/>
          <w:lang w:eastAsia="it-IT"/>
        </w:rPr>
        <w:lastRenderedPageBreak/>
        <w:t>1999</w:t>
      </w:r>
      <w:r w:rsidR="00AE03B1" w:rsidRPr="00344EE6">
        <w:rPr>
          <w:rFonts w:ascii="ArialMT" w:hAnsi="ArialMT" w:cs="ArialMT"/>
          <w:sz w:val="22"/>
          <w:szCs w:val="24"/>
          <w:lang w:eastAsia="it-IT"/>
        </w:rPr>
        <w:t>,</w:t>
      </w:r>
      <w:r w:rsidRPr="00344EE6">
        <w:rPr>
          <w:rFonts w:ascii="ArialMT" w:hAnsi="ArialMT" w:cs="ArialMT"/>
          <w:sz w:val="22"/>
          <w:szCs w:val="24"/>
          <w:lang w:eastAsia="it-IT"/>
        </w:rPr>
        <w:t xml:space="preserve"> n</w:t>
      </w:r>
      <w:r w:rsidR="00AE03B1" w:rsidRPr="00344EE6">
        <w:rPr>
          <w:rFonts w:ascii="ArialMT" w:hAnsi="ArialMT" w:cs="ArialMT"/>
          <w:sz w:val="22"/>
          <w:szCs w:val="24"/>
          <w:lang w:eastAsia="it-IT"/>
        </w:rPr>
        <w:t>.</w:t>
      </w:r>
      <w:r w:rsidRPr="00344EE6">
        <w:rPr>
          <w:rFonts w:ascii="ArialMT" w:hAnsi="ArialMT" w:cs="ArialMT"/>
          <w:sz w:val="22"/>
          <w:szCs w:val="24"/>
          <w:lang w:eastAsia="it-IT"/>
        </w:rPr>
        <w:t xml:space="preserve"> 68, si impegna </w:t>
      </w:r>
      <w:proofErr w:type="gramStart"/>
      <w:r w:rsidRPr="00344EE6">
        <w:rPr>
          <w:rFonts w:ascii="ArialMT" w:hAnsi="ArialMT" w:cs="ArialMT"/>
          <w:sz w:val="22"/>
          <w:szCs w:val="24"/>
          <w:lang w:eastAsia="it-IT"/>
        </w:rPr>
        <w:t>ad</w:t>
      </w:r>
      <w:proofErr w:type="gramEnd"/>
      <w:r w:rsidRPr="00344EE6">
        <w:rPr>
          <w:rFonts w:ascii="ArialMT" w:hAnsi="ArialMT" w:cs="ArialMT"/>
          <w:sz w:val="22"/>
          <w:szCs w:val="24"/>
          <w:lang w:eastAsia="it-IT"/>
        </w:rPr>
        <w:t xml:space="preserve"> adempiere all’obbligo previsto</w:t>
      </w:r>
      <w:r w:rsidR="00444A6F" w:rsidRPr="00344EE6">
        <w:rPr>
          <w:rFonts w:ascii="ArialMT" w:hAnsi="ArialMT" w:cs="ArialMT"/>
          <w:sz w:val="22"/>
          <w:szCs w:val="24"/>
          <w:lang w:eastAsia="it-IT"/>
        </w:rPr>
        <w:t xml:space="preserve"> </w:t>
      </w:r>
      <w:r w:rsidRPr="00344EE6">
        <w:rPr>
          <w:rFonts w:ascii="ArialMT" w:hAnsi="ArialMT" w:cs="ArialMT"/>
          <w:sz w:val="22"/>
          <w:szCs w:val="24"/>
          <w:lang w:eastAsia="it-IT"/>
        </w:rPr>
        <w:t>dalla presente legge secondo il seguente programma:</w:t>
      </w:r>
    </w:p>
    <w:p w14:paraId="3569B287" w14:textId="77777777" w:rsidR="00444A6F" w:rsidRPr="00344EE6" w:rsidRDefault="00444A6F" w:rsidP="00444A6F">
      <w:pPr>
        <w:suppressAutoHyphens w:val="0"/>
        <w:autoSpaceDN w:val="0"/>
        <w:adjustRightInd w:val="0"/>
        <w:jc w:val="both"/>
        <w:rPr>
          <w:rFonts w:ascii="Arial" w:hAnsi="Arial"/>
          <w:sz w:val="22"/>
          <w:szCs w:val="24"/>
        </w:rPr>
      </w:pPr>
    </w:p>
    <w:tbl>
      <w:tblPr>
        <w:tblW w:w="9883" w:type="dxa"/>
        <w:tblInd w:w="-32" w:type="dxa"/>
        <w:tblLayout w:type="fixed"/>
        <w:tblCellMar>
          <w:left w:w="70" w:type="dxa"/>
          <w:right w:w="70" w:type="dxa"/>
        </w:tblCellMar>
        <w:tblLook w:val="0000" w:firstRow="0" w:lastRow="0" w:firstColumn="0" w:lastColumn="0" w:noHBand="0" w:noVBand="0"/>
      </w:tblPr>
      <w:tblGrid>
        <w:gridCol w:w="1236"/>
        <w:gridCol w:w="2127"/>
        <w:gridCol w:w="2126"/>
        <w:gridCol w:w="1746"/>
        <w:gridCol w:w="2648"/>
      </w:tblGrid>
      <w:tr w:rsidR="00444A6F" w:rsidRPr="00344EE6" w14:paraId="74154B7C" w14:textId="77777777" w:rsidTr="00444A6F">
        <w:tc>
          <w:tcPr>
            <w:tcW w:w="1236" w:type="dxa"/>
            <w:tcBorders>
              <w:top w:val="single" w:sz="4" w:space="0" w:color="000000"/>
              <w:left w:val="single" w:sz="4" w:space="0" w:color="000000"/>
              <w:bottom w:val="single" w:sz="4" w:space="0" w:color="000000"/>
            </w:tcBorders>
            <w:shd w:val="clear" w:color="auto" w:fill="auto"/>
          </w:tcPr>
          <w:p w14:paraId="32F2C088" w14:textId="77777777" w:rsidR="00444A6F" w:rsidRPr="00344EE6" w:rsidRDefault="00444A6F">
            <w:pPr>
              <w:snapToGrid w:val="0"/>
              <w:jc w:val="center"/>
              <w:rPr>
                <w:rFonts w:ascii="Arial" w:hAnsi="Arial"/>
                <w:b/>
                <w:bCs/>
                <w:sz w:val="22"/>
                <w:szCs w:val="24"/>
              </w:rPr>
            </w:pPr>
            <w:r w:rsidRPr="00344EE6">
              <w:rPr>
                <w:rFonts w:ascii="Arial" w:hAnsi="Arial"/>
                <w:b/>
                <w:bCs/>
                <w:sz w:val="22"/>
                <w:szCs w:val="24"/>
              </w:rPr>
              <w:t>data</w:t>
            </w:r>
          </w:p>
          <w:p w14:paraId="25D0F2EE" w14:textId="77777777" w:rsidR="00444A6F" w:rsidRPr="00344EE6" w:rsidRDefault="00444A6F">
            <w:pPr>
              <w:jc w:val="center"/>
              <w:rPr>
                <w:rFonts w:ascii="Arial" w:hAnsi="Arial"/>
                <w:b/>
                <w:bCs/>
                <w:sz w:val="22"/>
                <w:szCs w:val="24"/>
              </w:rPr>
            </w:pPr>
            <w:r w:rsidRPr="00344EE6">
              <w:rPr>
                <w:rFonts w:ascii="Arial" w:hAnsi="Arial"/>
                <w:b/>
                <w:bCs/>
                <w:sz w:val="22"/>
                <w:szCs w:val="24"/>
              </w:rPr>
              <w:t>entro il</w:t>
            </w:r>
          </w:p>
        </w:tc>
        <w:tc>
          <w:tcPr>
            <w:tcW w:w="2127" w:type="dxa"/>
            <w:tcBorders>
              <w:top w:val="single" w:sz="4" w:space="0" w:color="000000"/>
              <w:left w:val="single" w:sz="4" w:space="0" w:color="000000"/>
              <w:bottom w:val="single" w:sz="4" w:space="0" w:color="000000"/>
            </w:tcBorders>
            <w:shd w:val="clear" w:color="auto" w:fill="auto"/>
          </w:tcPr>
          <w:p w14:paraId="5C045FEA" w14:textId="77777777" w:rsidR="00444A6F" w:rsidRPr="00344EE6" w:rsidRDefault="00444A6F">
            <w:pPr>
              <w:snapToGrid w:val="0"/>
              <w:jc w:val="center"/>
              <w:rPr>
                <w:rFonts w:ascii="Arial" w:hAnsi="Arial"/>
                <w:b/>
                <w:bCs/>
                <w:sz w:val="22"/>
                <w:szCs w:val="24"/>
              </w:rPr>
            </w:pPr>
            <w:r w:rsidRPr="00344EE6">
              <w:rPr>
                <w:rFonts w:ascii="Arial" w:hAnsi="Arial"/>
                <w:b/>
                <w:bCs/>
                <w:sz w:val="22"/>
                <w:szCs w:val="24"/>
              </w:rPr>
              <w:t>N°</w:t>
            </w:r>
          </w:p>
          <w:p w14:paraId="2EE06A7A" w14:textId="77777777" w:rsidR="00444A6F" w:rsidRPr="00344EE6" w:rsidRDefault="00444A6F">
            <w:pPr>
              <w:snapToGrid w:val="0"/>
              <w:jc w:val="center"/>
              <w:rPr>
                <w:rFonts w:ascii="Arial" w:hAnsi="Arial"/>
                <w:b/>
                <w:bCs/>
                <w:sz w:val="22"/>
                <w:szCs w:val="24"/>
              </w:rPr>
            </w:pPr>
            <w:r w:rsidRPr="00344EE6">
              <w:rPr>
                <w:rFonts w:ascii="Arial" w:hAnsi="Arial"/>
                <w:b/>
                <w:bCs/>
                <w:sz w:val="22"/>
                <w:szCs w:val="24"/>
              </w:rPr>
              <w:t>lavoratori</w:t>
            </w:r>
          </w:p>
        </w:tc>
        <w:tc>
          <w:tcPr>
            <w:tcW w:w="2126" w:type="dxa"/>
            <w:tcBorders>
              <w:top w:val="single" w:sz="4" w:space="0" w:color="000000"/>
              <w:left w:val="single" w:sz="4" w:space="0" w:color="000000"/>
              <w:bottom w:val="single" w:sz="4" w:space="0" w:color="000000"/>
            </w:tcBorders>
            <w:shd w:val="clear" w:color="auto" w:fill="auto"/>
          </w:tcPr>
          <w:p w14:paraId="72619552" w14:textId="77777777" w:rsidR="00444A6F" w:rsidRPr="00344EE6" w:rsidRDefault="00444A6F">
            <w:pPr>
              <w:snapToGrid w:val="0"/>
              <w:jc w:val="center"/>
              <w:rPr>
                <w:rFonts w:ascii="Arial" w:hAnsi="Arial"/>
                <w:b/>
                <w:bCs/>
                <w:sz w:val="22"/>
                <w:szCs w:val="24"/>
              </w:rPr>
            </w:pPr>
            <w:r w:rsidRPr="00344EE6">
              <w:rPr>
                <w:rFonts w:ascii="Arial" w:hAnsi="Arial"/>
                <w:b/>
                <w:bCs/>
                <w:sz w:val="22"/>
                <w:szCs w:val="24"/>
              </w:rPr>
              <w:t xml:space="preserve">Modalità di </w:t>
            </w:r>
          </w:p>
          <w:p w14:paraId="24AA642D" w14:textId="77777777" w:rsidR="00444A6F" w:rsidRPr="00344EE6" w:rsidRDefault="00444A6F">
            <w:pPr>
              <w:snapToGrid w:val="0"/>
              <w:jc w:val="center"/>
              <w:rPr>
                <w:rFonts w:ascii="Arial" w:hAnsi="Arial"/>
                <w:b/>
                <w:bCs/>
                <w:sz w:val="22"/>
                <w:szCs w:val="24"/>
              </w:rPr>
            </w:pPr>
            <w:r w:rsidRPr="00344EE6">
              <w:rPr>
                <w:rFonts w:ascii="Arial" w:hAnsi="Arial"/>
                <w:b/>
                <w:bCs/>
                <w:sz w:val="22"/>
                <w:szCs w:val="24"/>
              </w:rPr>
              <w:t>adempimento</w:t>
            </w:r>
          </w:p>
          <w:p w14:paraId="37D1CFB7" w14:textId="77777777" w:rsidR="00444A6F" w:rsidRPr="00344EE6" w:rsidRDefault="00444A6F">
            <w:pPr>
              <w:jc w:val="center"/>
              <w:rPr>
                <w:rFonts w:ascii="Arial" w:hAnsi="Arial"/>
                <w:b/>
                <w:bCs/>
                <w:sz w:val="22"/>
                <w:szCs w:val="24"/>
              </w:rPr>
            </w:pPr>
          </w:p>
        </w:tc>
        <w:tc>
          <w:tcPr>
            <w:tcW w:w="1746" w:type="dxa"/>
            <w:tcBorders>
              <w:top w:val="single" w:sz="4" w:space="0" w:color="000000"/>
              <w:left w:val="single" w:sz="4" w:space="0" w:color="000000"/>
              <w:bottom w:val="single" w:sz="4" w:space="0" w:color="000000"/>
            </w:tcBorders>
            <w:shd w:val="clear" w:color="auto" w:fill="auto"/>
          </w:tcPr>
          <w:p w14:paraId="071A7042" w14:textId="77777777" w:rsidR="00444A6F" w:rsidRPr="00344EE6" w:rsidRDefault="00444A6F">
            <w:pPr>
              <w:snapToGrid w:val="0"/>
              <w:jc w:val="center"/>
              <w:rPr>
                <w:rFonts w:ascii="Arial" w:hAnsi="Arial"/>
                <w:b/>
                <w:bCs/>
                <w:sz w:val="22"/>
                <w:szCs w:val="24"/>
              </w:rPr>
            </w:pPr>
            <w:r w:rsidRPr="00344EE6">
              <w:rPr>
                <w:rFonts w:ascii="Arial" w:hAnsi="Arial"/>
                <w:b/>
                <w:bCs/>
                <w:sz w:val="22"/>
                <w:szCs w:val="24"/>
              </w:rPr>
              <w:t>Mansioni</w:t>
            </w:r>
          </w:p>
        </w:tc>
        <w:tc>
          <w:tcPr>
            <w:tcW w:w="2648" w:type="dxa"/>
            <w:tcBorders>
              <w:top w:val="single" w:sz="4" w:space="0" w:color="000000"/>
              <w:left w:val="single" w:sz="4" w:space="0" w:color="000000"/>
              <w:bottom w:val="single" w:sz="4" w:space="0" w:color="000000"/>
              <w:right w:val="single" w:sz="4" w:space="0" w:color="000000"/>
            </w:tcBorders>
            <w:shd w:val="clear" w:color="auto" w:fill="auto"/>
          </w:tcPr>
          <w:p w14:paraId="1C51401D" w14:textId="77777777" w:rsidR="00444A6F" w:rsidRPr="00344EE6" w:rsidRDefault="00444A6F">
            <w:pPr>
              <w:snapToGrid w:val="0"/>
              <w:jc w:val="center"/>
              <w:rPr>
                <w:rFonts w:ascii="Arial" w:hAnsi="Arial"/>
                <w:b/>
                <w:bCs/>
                <w:sz w:val="22"/>
                <w:szCs w:val="24"/>
              </w:rPr>
            </w:pPr>
            <w:r w:rsidRPr="00344EE6">
              <w:rPr>
                <w:rFonts w:ascii="Arial" w:hAnsi="Arial"/>
                <w:b/>
                <w:bCs/>
                <w:sz w:val="22"/>
                <w:szCs w:val="24"/>
              </w:rPr>
              <w:t>note</w:t>
            </w:r>
          </w:p>
        </w:tc>
      </w:tr>
      <w:tr w:rsidR="00444A6F" w:rsidRPr="00344EE6" w14:paraId="4BDE14CB" w14:textId="77777777" w:rsidTr="00444A6F">
        <w:trPr>
          <w:trHeight w:val="359"/>
        </w:trPr>
        <w:tc>
          <w:tcPr>
            <w:tcW w:w="1236" w:type="dxa"/>
            <w:tcBorders>
              <w:top w:val="single" w:sz="4" w:space="0" w:color="000000"/>
              <w:left w:val="single" w:sz="4" w:space="0" w:color="000000"/>
              <w:bottom w:val="single" w:sz="4" w:space="0" w:color="000000"/>
            </w:tcBorders>
            <w:shd w:val="clear" w:color="auto" w:fill="auto"/>
          </w:tcPr>
          <w:p w14:paraId="6FFDC1AA" w14:textId="77777777" w:rsidR="00444A6F" w:rsidRPr="00344EE6" w:rsidRDefault="00444A6F">
            <w:pPr>
              <w:snapToGrid w:val="0"/>
              <w:spacing w:line="360" w:lineRule="auto"/>
              <w:rPr>
                <w:rFonts w:ascii="Arial" w:hAnsi="Arial"/>
                <w:b/>
                <w:bCs/>
                <w:sz w:val="22"/>
                <w:szCs w:val="24"/>
              </w:rPr>
            </w:pPr>
          </w:p>
        </w:tc>
        <w:tc>
          <w:tcPr>
            <w:tcW w:w="2127" w:type="dxa"/>
            <w:tcBorders>
              <w:top w:val="single" w:sz="4" w:space="0" w:color="000000"/>
              <w:left w:val="single" w:sz="4" w:space="0" w:color="000000"/>
              <w:bottom w:val="single" w:sz="4" w:space="0" w:color="000000"/>
            </w:tcBorders>
            <w:shd w:val="clear" w:color="auto" w:fill="auto"/>
          </w:tcPr>
          <w:p w14:paraId="74FB8D11" w14:textId="77777777" w:rsidR="00444A6F" w:rsidRPr="00344EE6" w:rsidRDefault="00444A6F">
            <w:pPr>
              <w:snapToGrid w:val="0"/>
              <w:spacing w:line="360" w:lineRule="auto"/>
              <w:rPr>
                <w:rFonts w:ascii="Arial" w:hAnsi="Arial"/>
                <w:b/>
                <w:bCs/>
                <w:sz w:val="22"/>
                <w:szCs w:val="24"/>
              </w:rPr>
            </w:pPr>
          </w:p>
        </w:tc>
        <w:tc>
          <w:tcPr>
            <w:tcW w:w="2126" w:type="dxa"/>
            <w:tcBorders>
              <w:top w:val="single" w:sz="4" w:space="0" w:color="000000"/>
              <w:left w:val="single" w:sz="4" w:space="0" w:color="000000"/>
              <w:bottom w:val="single" w:sz="4" w:space="0" w:color="000000"/>
            </w:tcBorders>
            <w:shd w:val="clear" w:color="auto" w:fill="auto"/>
          </w:tcPr>
          <w:p w14:paraId="715FBE2F" w14:textId="77777777" w:rsidR="00444A6F" w:rsidRPr="00344EE6" w:rsidRDefault="00444A6F">
            <w:pPr>
              <w:snapToGrid w:val="0"/>
              <w:spacing w:line="360" w:lineRule="auto"/>
              <w:rPr>
                <w:rFonts w:ascii="Arial" w:hAnsi="Arial"/>
                <w:b/>
                <w:bCs/>
                <w:sz w:val="22"/>
                <w:szCs w:val="24"/>
              </w:rPr>
            </w:pPr>
          </w:p>
        </w:tc>
        <w:tc>
          <w:tcPr>
            <w:tcW w:w="1746" w:type="dxa"/>
            <w:tcBorders>
              <w:top w:val="single" w:sz="4" w:space="0" w:color="000000"/>
              <w:left w:val="single" w:sz="4" w:space="0" w:color="000000"/>
              <w:bottom w:val="single" w:sz="4" w:space="0" w:color="000000"/>
            </w:tcBorders>
            <w:shd w:val="clear" w:color="auto" w:fill="auto"/>
          </w:tcPr>
          <w:p w14:paraId="010FF868" w14:textId="77777777" w:rsidR="00444A6F" w:rsidRPr="00344EE6" w:rsidRDefault="00444A6F">
            <w:pPr>
              <w:snapToGrid w:val="0"/>
              <w:spacing w:line="360" w:lineRule="auto"/>
              <w:rPr>
                <w:rFonts w:ascii="Arial" w:hAnsi="Arial"/>
                <w:b/>
                <w:bCs/>
                <w:sz w:val="22"/>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tcPr>
          <w:p w14:paraId="5CB94D79" w14:textId="77777777" w:rsidR="00444A6F" w:rsidRPr="00344EE6" w:rsidRDefault="00444A6F">
            <w:pPr>
              <w:snapToGrid w:val="0"/>
              <w:spacing w:line="360" w:lineRule="auto"/>
              <w:rPr>
                <w:rFonts w:ascii="Arial" w:hAnsi="Arial"/>
                <w:b/>
                <w:bCs/>
                <w:sz w:val="22"/>
                <w:szCs w:val="24"/>
              </w:rPr>
            </w:pPr>
          </w:p>
        </w:tc>
      </w:tr>
      <w:tr w:rsidR="00444A6F" w:rsidRPr="00344EE6" w14:paraId="3A1F0EAD" w14:textId="77777777" w:rsidTr="00444A6F">
        <w:trPr>
          <w:trHeight w:val="359"/>
        </w:trPr>
        <w:tc>
          <w:tcPr>
            <w:tcW w:w="1236" w:type="dxa"/>
            <w:tcBorders>
              <w:top w:val="single" w:sz="4" w:space="0" w:color="000000"/>
              <w:left w:val="single" w:sz="4" w:space="0" w:color="000000"/>
              <w:bottom w:val="single" w:sz="4" w:space="0" w:color="000000"/>
            </w:tcBorders>
            <w:shd w:val="clear" w:color="auto" w:fill="auto"/>
          </w:tcPr>
          <w:p w14:paraId="21D07C06" w14:textId="77777777" w:rsidR="00444A6F" w:rsidRPr="00344EE6" w:rsidRDefault="00444A6F">
            <w:pPr>
              <w:snapToGrid w:val="0"/>
              <w:spacing w:line="360" w:lineRule="auto"/>
              <w:rPr>
                <w:rFonts w:ascii="Arial" w:hAnsi="Arial"/>
                <w:b/>
                <w:bCs/>
                <w:sz w:val="22"/>
                <w:szCs w:val="24"/>
              </w:rPr>
            </w:pPr>
          </w:p>
        </w:tc>
        <w:tc>
          <w:tcPr>
            <w:tcW w:w="2127" w:type="dxa"/>
            <w:tcBorders>
              <w:top w:val="single" w:sz="4" w:space="0" w:color="000000"/>
              <w:left w:val="single" w:sz="4" w:space="0" w:color="000000"/>
              <w:bottom w:val="single" w:sz="4" w:space="0" w:color="000000"/>
            </w:tcBorders>
            <w:shd w:val="clear" w:color="auto" w:fill="auto"/>
          </w:tcPr>
          <w:p w14:paraId="5632C892" w14:textId="77777777" w:rsidR="00444A6F" w:rsidRPr="00344EE6" w:rsidRDefault="00444A6F">
            <w:pPr>
              <w:snapToGrid w:val="0"/>
              <w:spacing w:line="360" w:lineRule="auto"/>
              <w:rPr>
                <w:rFonts w:ascii="Arial" w:hAnsi="Arial"/>
                <w:b/>
                <w:bCs/>
                <w:sz w:val="22"/>
                <w:szCs w:val="24"/>
              </w:rPr>
            </w:pPr>
          </w:p>
        </w:tc>
        <w:tc>
          <w:tcPr>
            <w:tcW w:w="2126" w:type="dxa"/>
            <w:tcBorders>
              <w:top w:val="single" w:sz="4" w:space="0" w:color="000000"/>
              <w:left w:val="single" w:sz="4" w:space="0" w:color="000000"/>
              <w:bottom w:val="single" w:sz="4" w:space="0" w:color="000000"/>
            </w:tcBorders>
            <w:shd w:val="clear" w:color="auto" w:fill="auto"/>
          </w:tcPr>
          <w:p w14:paraId="7545736F" w14:textId="77777777" w:rsidR="00444A6F" w:rsidRPr="00344EE6" w:rsidRDefault="00444A6F">
            <w:pPr>
              <w:snapToGrid w:val="0"/>
              <w:spacing w:line="360" w:lineRule="auto"/>
              <w:rPr>
                <w:rFonts w:ascii="Arial" w:hAnsi="Arial"/>
                <w:b/>
                <w:bCs/>
                <w:sz w:val="22"/>
                <w:szCs w:val="24"/>
              </w:rPr>
            </w:pPr>
          </w:p>
        </w:tc>
        <w:tc>
          <w:tcPr>
            <w:tcW w:w="1746" w:type="dxa"/>
            <w:tcBorders>
              <w:top w:val="single" w:sz="4" w:space="0" w:color="000000"/>
              <w:left w:val="single" w:sz="4" w:space="0" w:color="000000"/>
              <w:bottom w:val="single" w:sz="4" w:space="0" w:color="000000"/>
            </w:tcBorders>
            <w:shd w:val="clear" w:color="auto" w:fill="auto"/>
          </w:tcPr>
          <w:p w14:paraId="046A66D5" w14:textId="77777777" w:rsidR="00444A6F" w:rsidRPr="00344EE6" w:rsidRDefault="00444A6F">
            <w:pPr>
              <w:snapToGrid w:val="0"/>
              <w:spacing w:line="360" w:lineRule="auto"/>
              <w:rPr>
                <w:rFonts w:ascii="Arial" w:hAnsi="Arial"/>
                <w:b/>
                <w:bCs/>
                <w:sz w:val="22"/>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tcPr>
          <w:p w14:paraId="00F7B673" w14:textId="77777777" w:rsidR="00444A6F" w:rsidRPr="00344EE6" w:rsidRDefault="00444A6F">
            <w:pPr>
              <w:snapToGrid w:val="0"/>
              <w:spacing w:line="360" w:lineRule="auto"/>
              <w:rPr>
                <w:rFonts w:ascii="Arial" w:hAnsi="Arial"/>
                <w:b/>
                <w:bCs/>
                <w:sz w:val="22"/>
                <w:szCs w:val="24"/>
              </w:rPr>
            </w:pPr>
          </w:p>
        </w:tc>
      </w:tr>
      <w:tr w:rsidR="00444A6F" w:rsidRPr="00344EE6" w14:paraId="5B12FDDB" w14:textId="77777777" w:rsidTr="00444A6F">
        <w:trPr>
          <w:trHeight w:val="359"/>
        </w:trPr>
        <w:tc>
          <w:tcPr>
            <w:tcW w:w="1236" w:type="dxa"/>
            <w:tcBorders>
              <w:top w:val="single" w:sz="4" w:space="0" w:color="000000"/>
              <w:left w:val="single" w:sz="4" w:space="0" w:color="000000"/>
              <w:bottom w:val="single" w:sz="4" w:space="0" w:color="000000"/>
            </w:tcBorders>
            <w:shd w:val="clear" w:color="auto" w:fill="auto"/>
          </w:tcPr>
          <w:p w14:paraId="5482E5D4" w14:textId="77777777" w:rsidR="00444A6F" w:rsidRPr="00344EE6" w:rsidRDefault="00444A6F">
            <w:pPr>
              <w:snapToGrid w:val="0"/>
              <w:spacing w:line="360" w:lineRule="auto"/>
              <w:rPr>
                <w:rFonts w:ascii="Arial" w:hAnsi="Arial"/>
                <w:b/>
                <w:bCs/>
                <w:sz w:val="22"/>
                <w:szCs w:val="24"/>
              </w:rPr>
            </w:pPr>
          </w:p>
        </w:tc>
        <w:tc>
          <w:tcPr>
            <w:tcW w:w="2127" w:type="dxa"/>
            <w:tcBorders>
              <w:top w:val="single" w:sz="4" w:space="0" w:color="000000"/>
              <w:left w:val="single" w:sz="4" w:space="0" w:color="000000"/>
              <w:bottom w:val="single" w:sz="4" w:space="0" w:color="000000"/>
            </w:tcBorders>
            <w:shd w:val="clear" w:color="auto" w:fill="auto"/>
          </w:tcPr>
          <w:p w14:paraId="3CB7D94C" w14:textId="77777777" w:rsidR="00444A6F" w:rsidRPr="00344EE6" w:rsidRDefault="00444A6F">
            <w:pPr>
              <w:snapToGrid w:val="0"/>
              <w:spacing w:line="360" w:lineRule="auto"/>
              <w:rPr>
                <w:rFonts w:ascii="Arial" w:hAnsi="Arial"/>
                <w:b/>
                <w:bCs/>
                <w:sz w:val="22"/>
                <w:szCs w:val="24"/>
              </w:rPr>
            </w:pPr>
          </w:p>
        </w:tc>
        <w:tc>
          <w:tcPr>
            <w:tcW w:w="2126" w:type="dxa"/>
            <w:tcBorders>
              <w:top w:val="single" w:sz="4" w:space="0" w:color="000000"/>
              <w:left w:val="single" w:sz="4" w:space="0" w:color="000000"/>
              <w:bottom w:val="single" w:sz="4" w:space="0" w:color="000000"/>
            </w:tcBorders>
            <w:shd w:val="clear" w:color="auto" w:fill="auto"/>
          </w:tcPr>
          <w:p w14:paraId="741805EF" w14:textId="77777777" w:rsidR="00444A6F" w:rsidRPr="00344EE6" w:rsidRDefault="00444A6F">
            <w:pPr>
              <w:snapToGrid w:val="0"/>
              <w:spacing w:line="360" w:lineRule="auto"/>
              <w:rPr>
                <w:rFonts w:ascii="Arial" w:hAnsi="Arial"/>
                <w:b/>
                <w:bCs/>
                <w:sz w:val="22"/>
                <w:szCs w:val="24"/>
              </w:rPr>
            </w:pPr>
          </w:p>
        </w:tc>
        <w:tc>
          <w:tcPr>
            <w:tcW w:w="1746" w:type="dxa"/>
            <w:tcBorders>
              <w:top w:val="single" w:sz="4" w:space="0" w:color="000000"/>
              <w:left w:val="single" w:sz="4" w:space="0" w:color="000000"/>
              <w:bottom w:val="single" w:sz="4" w:space="0" w:color="000000"/>
            </w:tcBorders>
            <w:shd w:val="clear" w:color="auto" w:fill="auto"/>
          </w:tcPr>
          <w:p w14:paraId="58A88D0C" w14:textId="77777777" w:rsidR="00444A6F" w:rsidRPr="00344EE6" w:rsidRDefault="00444A6F">
            <w:pPr>
              <w:snapToGrid w:val="0"/>
              <w:spacing w:line="360" w:lineRule="auto"/>
              <w:rPr>
                <w:rFonts w:ascii="Arial" w:hAnsi="Arial"/>
                <w:b/>
                <w:bCs/>
                <w:sz w:val="22"/>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tcPr>
          <w:p w14:paraId="5537DC80" w14:textId="77777777" w:rsidR="00444A6F" w:rsidRPr="00344EE6" w:rsidRDefault="00444A6F">
            <w:pPr>
              <w:snapToGrid w:val="0"/>
              <w:spacing w:line="360" w:lineRule="auto"/>
              <w:rPr>
                <w:rFonts w:ascii="Arial" w:hAnsi="Arial"/>
                <w:b/>
                <w:bCs/>
                <w:sz w:val="22"/>
                <w:szCs w:val="24"/>
              </w:rPr>
            </w:pPr>
          </w:p>
        </w:tc>
      </w:tr>
      <w:tr w:rsidR="00444A6F" w:rsidRPr="00344EE6" w14:paraId="7C5A1790" w14:textId="77777777" w:rsidTr="00444A6F">
        <w:trPr>
          <w:trHeight w:val="339"/>
        </w:trPr>
        <w:tc>
          <w:tcPr>
            <w:tcW w:w="1236" w:type="dxa"/>
            <w:tcBorders>
              <w:top w:val="single" w:sz="4" w:space="0" w:color="000000"/>
              <w:left w:val="single" w:sz="4" w:space="0" w:color="000000"/>
              <w:bottom w:val="single" w:sz="4" w:space="0" w:color="000000"/>
            </w:tcBorders>
            <w:shd w:val="clear" w:color="auto" w:fill="auto"/>
          </w:tcPr>
          <w:p w14:paraId="02A18EDB" w14:textId="77777777" w:rsidR="00444A6F" w:rsidRPr="00344EE6" w:rsidRDefault="00444A6F">
            <w:pPr>
              <w:snapToGrid w:val="0"/>
              <w:spacing w:line="360" w:lineRule="auto"/>
              <w:rPr>
                <w:rFonts w:ascii="Arial" w:hAnsi="Arial"/>
                <w:b/>
                <w:bCs/>
                <w:sz w:val="22"/>
                <w:szCs w:val="24"/>
              </w:rPr>
            </w:pPr>
          </w:p>
        </w:tc>
        <w:tc>
          <w:tcPr>
            <w:tcW w:w="2127" w:type="dxa"/>
            <w:tcBorders>
              <w:top w:val="single" w:sz="4" w:space="0" w:color="000000"/>
              <w:left w:val="single" w:sz="4" w:space="0" w:color="000000"/>
              <w:bottom w:val="single" w:sz="4" w:space="0" w:color="000000"/>
            </w:tcBorders>
            <w:shd w:val="clear" w:color="auto" w:fill="auto"/>
          </w:tcPr>
          <w:p w14:paraId="0AF2284D" w14:textId="77777777" w:rsidR="00444A6F" w:rsidRPr="00344EE6" w:rsidRDefault="00444A6F">
            <w:pPr>
              <w:snapToGrid w:val="0"/>
              <w:spacing w:line="360" w:lineRule="auto"/>
              <w:rPr>
                <w:rFonts w:ascii="Arial" w:hAnsi="Arial"/>
                <w:b/>
                <w:bCs/>
                <w:sz w:val="22"/>
                <w:szCs w:val="24"/>
              </w:rPr>
            </w:pPr>
          </w:p>
        </w:tc>
        <w:tc>
          <w:tcPr>
            <w:tcW w:w="2126" w:type="dxa"/>
            <w:tcBorders>
              <w:top w:val="single" w:sz="4" w:space="0" w:color="000000"/>
              <w:left w:val="single" w:sz="4" w:space="0" w:color="000000"/>
              <w:bottom w:val="single" w:sz="4" w:space="0" w:color="000000"/>
            </w:tcBorders>
            <w:shd w:val="clear" w:color="auto" w:fill="auto"/>
          </w:tcPr>
          <w:p w14:paraId="0700C30F" w14:textId="77777777" w:rsidR="00444A6F" w:rsidRPr="00344EE6" w:rsidRDefault="00444A6F">
            <w:pPr>
              <w:snapToGrid w:val="0"/>
              <w:spacing w:line="360" w:lineRule="auto"/>
              <w:rPr>
                <w:rFonts w:ascii="Arial" w:hAnsi="Arial"/>
                <w:b/>
                <w:bCs/>
                <w:sz w:val="22"/>
                <w:szCs w:val="24"/>
              </w:rPr>
            </w:pPr>
          </w:p>
        </w:tc>
        <w:tc>
          <w:tcPr>
            <w:tcW w:w="1746" w:type="dxa"/>
            <w:tcBorders>
              <w:top w:val="single" w:sz="4" w:space="0" w:color="000000"/>
              <w:left w:val="single" w:sz="4" w:space="0" w:color="000000"/>
              <w:bottom w:val="single" w:sz="4" w:space="0" w:color="000000"/>
            </w:tcBorders>
            <w:shd w:val="clear" w:color="auto" w:fill="auto"/>
          </w:tcPr>
          <w:p w14:paraId="4347B995" w14:textId="77777777" w:rsidR="00444A6F" w:rsidRPr="00344EE6" w:rsidRDefault="00444A6F">
            <w:pPr>
              <w:snapToGrid w:val="0"/>
              <w:spacing w:line="360" w:lineRule="auto"/>
              <w:rPr>
                <w:rFonts w:ascii="Arial" w:hAnsi="Arial"/>
                <w:b/>
                <w:bCs/>
                <w:sz w:val="22"/>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tcPr>
          <w:p w14:paraId="31A75AFB" w14:textId="77777777" w:rsidR="00444A6F" w:rsidRPr="00344EE6" w:rsidRDefault="00444A6F">
            <w:pPr>
              <w:snapToGrid w:val="0"/>
              <w:spacing w:line="360" w:lineRule="auto"/>
              <w:rPr>
                <w:rFonts w:ascii="Arial" w:hAnsi="Arial"/>
                <w:b/>
                <w:bCs/>
                <w:sz w:val="22"/>
                <w:szCs w:val="24"/>
              </w:rPr>
            </w:pPr>
          </w:p>
        </w:tc>
      </w:tr>
      <w:tr w:rsidR="00444A6F" w:rsidRPr="00344EE6" w14:paraId="2AD1DD37" w14:textId="77777777" w:rsidTr="00444A6F">
        <w:trPr>
          <w:trHeight w:val="339"/>
        </w:trPr>
        <w:tc>
          <w:tcPr>
            <w:tcW w:w="1236" w:type="dxa"/>
            <w:tcBorders>
              <w:top w:val="single" w:sz="4" w:space="0" w:color="000000"/>
              <w:left w:val="single" w:sz="4" w:space="0" w:color="000000"/>
              <w:bottom w:val="single" w:sz="4" w:space="0" w:color="000000"/>
            </w:tcBorders>
            <w:shd w:val="clear" w:color="auto" w:fill="auto"/>
          </w:tcPr>
          <w:p w14:paraId="2746DAFC" w14:textId="77777777" w:rsidR="00444A6F" w:rsidRPr="00344EE6" w:rsidRDefault="00444A6F">
            <w:pPr>
              <w:snapToGrid w:val="0"/>
              <w:spacing w:line="360" w:lineRule="auto"/>
              <w:rPr>
                <w:rFonts w:ascii="Arial" w:hAnsi="Arial"/>
                <w:b/>
                <w:bCs/>
                <w:sz w:val="22"/>
                <w:szCs w:val="24"/>
              </w:rPr>
            </w:pPr>
          </w:p>
        </w:tc>
        <w:tc>
          <w:tcPr>
            <w:tcW w:w="2127" w:type="dxa"/>
            <w:tcBorders>
              <w:top w:val="single" w:sz="4" w:space="0" w:color="000000"/>
              <w:left w:val="single" w:sz="4" w:space="0" w:color="000000"/>
              <w:bottom w:val="single" w:sz="4" w:space="0" w:color="000000"/>
            </w:tcBorders>
            <w:shd w:val="clear" w:color="auto" w:fill="auto"/>
          </w:tcPr>
          <w:p w14:paraId="644BD022" w14:textId="77777777" w:rsidR="00444A6F" w:rsidRPr="00344EE6" w:rsidRDefault="00444A6F">
            <w:pPr>
              <w:snapToGrid w:val="0"/>
              <w:spacing w:line="360" w:lineRule="auto"/>
              <w:rPr>
                <w:rFonts w:ascii="Arial" w:hAnsi="Arial"/>
                <w:b/>
                <w:bCs/>
                <w:sz w:val="22"/>
                <w:szCs w:val="24"/>
              </w:rPr>
            </w:pPr>
          </w:p>
        </w:tc>
        <w:tc>
          <w:tcPr>
            <w:tcW w:w="2126" w:type="dxa"/>
            <w:tcBorders>
              <w:top w:val="single" w:sz="4" w:space="0" w:color="000000"/>
              <w:left w:val="single" w:sz="4" w:space="0" w:color="000000"/>
              <w:bottom w:val="single" w:sz="4" w:space="0" w:color="000000"/>
            </w:tcBorders>
            <w:shd w:val="clear" w:color="auto" w:fill="auto"/>
          </w:tcPr>
          <w:p w14:paraId="4B7C9958" w14:textId="77777777" w:rsidR="00444A6F" w:rsidRPr="00344EE6" w:rsidRDefault="00444A6F">
            <w:pPr>
              <w:snapToGrid w:val="0"/>
              <w:spacing w:line="360" w:lineRule="auto"/>
              <w:rPr>
                <w:rFonts w:ascii="Arial" w:hAnsi="Arial"/>
                <w:b/>
                <w:bCs/>
                <w:sz w:val="22"/>
                <w:szCs w:val="24"/>
              </w:rPr>
            </w:pPr>
          </w:p>
        </w:tc>
        <w:tc>
          <w:tcPr>
            <w:tcW w:w="1746" w:type="dxa"/>
            <w:tcBorders>
              <w:top w:val="single" w:sz="4" w:space="0" w:color="000000"/>
              <w:left w:val="single" w:sz="4" w:space="0" w:color="000000"/>
              <w:bottom w:val="single" w:sz="4" w:space="0" w:color="000000"/>
            </w:tcBorders>
            <w:shd w:val="clear" w:color="auto" w:fill="auto"/>
          </w:tcPr>
          <w:p w14:paraId="06139B84" w14:textId="77777777" w:rsidR="00444A6F" w:rsidRPr="00344EE6" w:rsidRDefault="00444A6F">
            <w:pPr>
              <w:snapToGrid w:val="0"/>
              <w:spacing w:line="360" w:lineRule="auto"/>
              <w:rPr>
                <w:rFonts w:ascii="Arial" w:hAnsi="Arial"/>
                <w:b/>
                <w:bCs/>
                <w:sz w:val="22"/>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tcPr>
          <w:p w14:paraId="3941C290" w14:textId="77777777" w:rsidR="00444A6F" w:rsidRPr="00344EE6" w:rsidRDefault="00444A6F">
            <w:pPr>
              <w:snapToGrid w:val="0"/>
              <w:spacing w:line="360" w:lineRule="auto"/>
              <w:rPr>
                <w:rFonts w:ascii="Arial" w:hAnsi="Arial"/>
                <w:b/>
                <w:bCs/>
                <w:sz w:val="22"/>
                <w:szCs w:val="24"/>
              </w:rPr>
            </w:pPr>
          </w:p>
        </w:tc>
      </w:tr>
      <w:tr w:rsidR="00444A6F" w:rsidRPr="00344EE6" w14:paraId="671D5975" w14:textId="77777777" w:rsidTr="00444A6F">
        <w:trPr>
          <w:trHeight w:val="339"/>
        </w:trPr>
        <w:tc>
          <w:tcPr>
            <w:tcW w:w="1236" w:type="dxa"/>
            <w:tcBorders>
              <w:top w:val="single" w:sz="4" w:space="0" w:color="000000"/>
              <w:left w:val="single" w:sz="4" w:space="0" w:color="000000"/>
              <w:bottom w:val="single" w:sz="4" w:space="0" w:color="000000"/>
            </w:tcBorders>
            <w:shd w:val="clear" w:color="auto" w:fill="auto"/>
          </w:tcPr>
          <w:p w14:paraId="502044B9" w14:textId="77777777" w:rsidR="00444A6F" w:rsidRPr="00344EE6" w:rsidRDefault="00444A6F">
            <w:pPr>
              <w:snapToGrid w:val="0"/>
              <w:spacing w:line="360" w:lineRule="auto"/>
              <w:rPr>
                <w:rFonts w:ascii="Arial" w:hAnsi="Arial"/>
                <w:b/>
                <w:bCs/>
                <w:sz w:val="22"/>
                <w:szCs w:val="24"/>
              </w:rPr>
            </w:pPr>
          </w:p>
        </w:tc>
        <w:tc>
          <w:tcPr>
            <w:tcW w:w="2127" w:type="dxa"/>
            <w:tcBorders>
              <w:top w:val="single" w:sz="4" w:space="0" w:color="000000"/>
              <w:left w:val="single" w:sz="4" w:space="0" w:color="000000"/>
              <w:bottom w:val="single" w:sz="4" w:space="0" w:color="000000"/>
            </w:tcBorders>
            <w:shd w:val="clear" w:color="auto" w:fill="auto"/>
          </w:tcPr>
          <w:p w14:paraId="00F93A76" w14:textId="77777777" w:rsidR="00444A6F" w:rsidRPr="00344EE6" w:rsidRDefault="00444A6F">
            <w:pPr>
              <w:snapToGrid w:val="0"/>
              <w:spacing w:line="360" w:lineRule="auto"/>
              <w:rPr>
                <w:rFonts w:ascii="Arial" w:hAnsi="Arial"/>
                <w:b/>
                <w:bCs/>
                <w:sz w:val="22"/>
                <w:szCs w:val="24"/>
              </w:rPr>
            </w:pPr>
          </w:p>
        </w:tc>
        <w:tc>
          <w:tcPr>
            <w:tcW w:w="2126" w:type="dxa"/>
            <w:tcBorders>
              <w:top w:val="single" w:sz="4" w:space="0" w:color="000000"/>
              <w:left w:val="single" w:sz="4" w:space="0" w:color="000000"/>
              <w:bottom w:val="single" w:sz="4" w:space="0" w:color="000000"/>
            </w:tcBorders>
            <w:shd w:val="clear" w:color="auto" w:fill="auto"/>
          </w:tcPr>
          <w:p w14:paraId="74447EC1" w14:textId="77777777" w:rsidR="00444A6F" w:rsidRPr="00344EE6" w:rsidRDefault="00444A6F">
            <w:pPr>
              <w:snapToGrid w:val="0"/>
              <w:spacing w:line="360" w:lineRule="auto"/>
              <w:rPr>
                <w:rFonts w:ascii="Arial" w:hAnsi="Arial"/>
                <w:b/>
                <w:bCs/>
                <w:sz w:val="22"/>
                <w:szCs w:val="24"/>
              </w:rPr>
            </w:pPr>
          </w:p>
        </w:tc>
        <w:tc>
          <w:tcPr>
            <w:tcW w:w="1746" w:type="dxa"/>
            <w:tcBorders>
              <w:top w:val="single" w:sz="4" w:space="0" w:color="000000"/>
              <w:left w:val="single" w:sz="4" w:space="0" w:color="000000"/>
              <w:bottom w:val="single" w:sz="4" w:space="0" w:color="000000"/>
            </w:tcBorders>
            <w:shd w:val="clear" w:color="auto" w:fill="auto"/>
          </w:tcPr>
          <w:p w14:paraId="02BFB3AB" w14:textId="77777777" w:rsidR="00444A6F" w:rsidRPr="00344EE6" w:rsidRDefault="00444A6F">
            <w:pPr>
              <w:snapToGrid w:val="0"/>
              <w:spacing w:line="360" w:lineRule="auto"/>
              <w:rPr>
                <w:rFonts w:ascii="Arial" w:hAnsi="Arial"/>
                <w:b/>
                <w:bCs/>
                <w:sz w:val="22"/>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tcPr>
          <w:p w14:paraId="0F5C6863" w14:textId="77777777" w:rsidR="00444A6F" w:rsidRPr="00344EE6" w:rsidRDefault="00444A6F">
            <w:pPr>
              <w:snapToGrid w:val="0"/>
              <w:spacing w:line="360" w:lineRule="auto"/>
              <w:rPr>
                <w:rFonts w:ascii="Arial" w:hAnsi="Arial"/>
                <w:b/>
                <w:bCs/>
                <w:sz w:val="22"/>
                <w:szCs w:val="24"/>
              </w:rPr>
            </w:pPr>
          </w:p>
        </w:tc>
      </w:tr>
      <w:tr w:rsidR="00444A6F" w:rsidRPr="00344EE6" w14:paraId="332BA94A" w14:textId="77777777" w:rsidTr="00444A6F">
        <w:trPr>
          <w:trHeight w:val="339"/>
        </w:trPr>
        <w:tc>
          <w:tcPr>
            <w:tcW w:w="1236" w:type="dxa"/>
            <w:tcBorders>
              <w:top w:val="single" w:sz="4" w:space="0" w:color="000000"/>
              <w:left w:val="single" w:sz="4" w:space="0" w:color="000000"/>
              <w:bottom w:val="single" w:sz="4" w:space="0" w:color="000000"/>
            </w:tcBorders>
            <w:shd w:val="clear" w:color="auto" w:fill="auto"/>
          </w:tcPr>
          <w:p w14:paraId="6BFDD6E3" w14:textId="77777777" w:rsidR="00444A6F" w:rsidRPr="00344EE6" w:rsidRDefault="00444A6F">
            <w:pPr>
              <w:snapToGrid w:val="0"/>
              <w:spacing w:line="360" w:lineRule="auto"/>
              <w:rPr>
                <w:rFonts w:ascii="Arial" w:hAnsi="Arial"/>
                <w:b/>
                <w:bCs/>
                <w:sz w:val="22"/>
                <w:szCs w:val="24"/>
              </w:rPr>
            </w:pPr>
          </w:p>
        </w:tc>
        <w:tc>
          <w:tcPr>
            <w:tcW w:w="2127" w:type="dxa"/>
            <w:tcBorders>
              <w:top w:val="single" w:sz="4" w:space="0" w:color="000000"/>
              <w:left w:val="single" w:sz="4" w:space="0" w:color="000000"/>
              <w:bottom w:val="single" w:sz="4" w:space="0" w:color="000000"/>
            </w:tcBorders>
            <w:shd w:val="clear" w:color="auto" w:fill="auto"/>
          </w:tcPr>
          <w:p w14:paraId="0429A633" w14:textId="77777777" w:rsidR="00444A6F" w:rsidRPr="00344EE6" w:rsidRDefault="00444A6F">
            <w:pPr>
              <w:snapToGrid w:val="0"/>
              <w:spacing w:line="360" w:lineRule="auto"/>
              <w:rPr>
                <w:rFonts w:ascii="Arial" w:hAnsi="Arial"/>
                <w:b/>
                <w:bCs/>
                <w:sz w:val="22"/>
                <w:szCs w:val="24"/>
              </w:rPr>
            </w:pPr>
          </w:p>
        </w:tc>
        <w:tc>
          <w:tcPr>
            <w:tcW w:w="2126" w:type="dxa"/>
            <w:tcBorders>
              <w:top w:val="single" w:sz="4" w:space="0" w:color="000000"/>
              <w:left w:val="single" w:sz="4" w:space="0" w:color="000000"/>
              <w:bottom w:val="single" w:sz="4" w:space="0" w:color="000000"/>
            </w:tcBorders>
            <w:shd w:val="clear" w:color="auto" w:fill="auto"/>
          </w:tcPr>
          <w:p w14:paraId="4CD99D03" w14:textId="77777777" w:rsidR="00444A6F" w:rsidRPr="00344EE6" w:rsidRDefault="00444A6F">
            <w:pPr>
              <w:snapToGrid w:val="0"/>
              <w:spacing w:line="360" w:lineRule="auto"/>
              <w:rPr>
                <w:rFonts w:ascii="Arial" w:hAnsi="Arial"/>
                <w:b/>
                <w:bCs/>
                <w:sz w:val="22"/>
                <w:szCs w:val="24"/>
              </w:rPr>
            </w:pPr>
          </w:p>
        </w:tc>
        <w:tc>
          <w:tcPr>
            <w:tcW w:w="1746" w:type="dxa"/>
            <w:tcBorders>
              <w:top w:val="single" w:sz="4" w:space="0" w:color="000000"/>
              <w:left w:val="single" w:sz="4" w:space="0" w:color="000000"/>
              <w:bottom w:val="single" w:sz="4" w:space="0" w:color="000000"/>
            </w:tcBorders>
            <w:shd w:val="clear" w:color="auto" w:fill="auto"/>
          </w:tcPr>
          <w:p w14:paraId="5369558E" w14:textId="77777777" w:rsidR="00444A6F" w:rsidRPr="00344EE6" w:rsidRDefault="00444A6F">
            <w:pPr>
              <w:snapToGrid w:val="0"/>
              <w:spacing w:line="360" w:lineRule="auto"/>
              <w:rPr>
                <w:rFonts w:ascii="Arial" w:hAnsi="Arial"/>
                <w:b/>
                <w:bCs/>
                <w:sz w:val="22"/>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tcPr>
          <w:p w14:paraId="0B03FDC8" w14:textId="77777777" w:rsidR="00444A6F" w:rsidRPr="00344EE6" w:rsidRDefault="00444A6F">
            <w:pPr>
              <w:snapToGrid w:val="0"/>
              <w:spacing w:line="360" w:lineRule="auto"/>
              <w:rPr>
                <w:rFonts w:ascii="Arial" w:hAnsi="Arial"/>
                <w:b/>
                <w:bCs/>
                <w:sz w:val="22"/>
                <w:szCs w:val="24"/>
              </w:rPr>
            </w:pPr>
          </w:p>
        </w:tc>
      </w:tr>
    </w:tbl>
    <w:p w14:paraId="2D0A483C" w14:textId="77777777" w:rsidR="00444A6F" w:rsidRPr="00344EE6" w:rsidRDefault="00444A6F" w:rsidP="00444A6F">
      <w:pPr>
        <w:jc w:val="center"/>
        <w:rPr>
          <w:rFonts w:ascii="Arial" w:hAnsi="Arial"/>
          <w:b/>
          <w:bCs/>
          <w:sz w:val="22"/>
          <w:szCs w:val="24"/>
        </w:rPr>
      </w:pPr>
    </w:p>
    <w:p w14:paraId="7E820327" w14:textId="77777777" w:rsidR="00093385" w:rsidRPr="00344EE6" w:rsidRDefault="00444A6F" w:rsidP="00444A6F">
      <w:pPr>
        <w:jc w:val="center"/>
        <w:rPr>
          <w:rFonts w:ascii="Arial" w:hAnsi="Arial"/>
          <w:b/>
          <w:bCs/>
          <w:sz w:val="22"/>
          <w:szCs w:val="24"/>
        </w:rPr>
      </w:pPr>
      <w:proofErr w:type="gramStart"/>
      <w:r w:rsidRPr="00344EE6">
        <w:rPr>
          <w:rFonts w:ascii="Arial" w:hAnsi="Arial"/>
          <w:b/>
          <w:bCs/>
          <w:sz w:val="22"/>
          <w:szCs w:val="24"/>
        </w:rPr>
        <w:t>A</w:t>
      </w:r>
      <w:r w:rsidR="00093385" w:rsidRPr="00344EE6">
        <w:rPr>
          <w:rFonts w:ascii="Arial" w:hAnsi="Arial"/>
          <w:b/>
          <w:bCs/>
          <w:sz w:val="22"/>
          <w:szCs w:val="24"/>
        </w:rPr>
        <w:t>rticolo  2</w:t>
      </w:r>
      <w:proofErr w:type="gramEnd"/>
    </w:p>
    <w:p w14:paraId="5CBFFBCF" w14:textId="77777777" w:rsidR="00444A6F" w:rsidRPr="00344EE6" w:rsidRDefault="00444A6F" w:rsidP="00444A6F">
      <w:pPr>
        <w:jc w:val="center"/>
        <w:rPr>
          <w:rFonts w:ascii="Arial" w:hAnsi="Arial"/>
          <w:b/>
          <w:bCs/>
          <w:sz w:val="22"/>
          <w:szCs w:val="24"/>
        </w:rPr>
      </w:pPr>
    </w:p>
    <w:p w14:paraId="4C2C0BCA" w14:textId="77777777" w:rsidR="00444A6F" w:rsidRPr="00344EE6" w:rsidRDefault="00444A6F" w:rsidP="00444A6F">
      <w:pPr>
        <w:suppressAutoHyphens w:val="0"/>
        <w:autoSpaceDN w:val="0"/>
        <w:adjustRightInd w:val="0"/>
        <w:jc w:val="both"/>
        <w:rPr>
          <w:rFonts w:ascii="Arial" w:hAnsi="Arial" w:cs="Arial"/>
          <w:sz w:val="22"/>
          <w:szCs w:val="22"/>
          <w:lang w:eastAsia="it-IT"/>
        </w:rPr>
      </w:pPr>
      <w:r w:rsidRPr="00344EE6">
        <w:rPr>
          <w:rFonts w:ascii="Arial" w:hAnsi="Arial" w:cs="Arial"/>
          <w:sz w:val="22"/>
          <w:szCs w:val="22"/>
          <w:lang w:eastAsia="it-IT"/>
        </w:rPr>
        <w:t>Il datore di lavoro provvederà al rispetto del programma di inserimento effettuando, con la cadenza definita nello schema di cui all’art. 1, regolari richieste di avviamento dei lavoratori, già individuati nel corso delle procedure preliminari di scelta e selezione dei candidati.</w:t>
      </w:r>
    </w:p>
    <w:p w14:paraId="50CD2B2F" w14:textId="77279777" w:rsidR="00093385" w:rsidRPr="00344EE6" w:rsidRDefault="00444A6F" w:rsidP="00444A6F">
      <w:pPr>
        <w:suppressAutoHyphens w:val="0"/>
        <w:autoSpaceDN w:val="0"/>
        <w:adjustRightInd w:val="0"/>
        <w:jc w:val="both"/>
        <w:rPr>
          <w:rFonts w:ascii="Arial" w:hAnsi="Arial" w:cs="Arial"/>
          <w:sz w:val="22"/>
          <w:szCs w:val="22"/>
        </w:rPr>
      </w:pPr>
      <w:r w:rsidRPr="00344EE6">
        <w:rPr>
          <w:rFonts w:ascii="Arial" w:hAnsi="Arial" w:cs="Arial"/>
          <w:sz w:val="22"/>
          <w:szCs w:val="22"/>
          <w:lang w:eastAsia="it-IT"/>
        </w:rPr>
        <w:t xml:space="preserve">A tale scopo l’Ufficio per il Collocamento mirato si impegna a fornire ogni supporto necessario per l’individuazione dei </w:t>
      </w:r>
      <w:r w:rsidR="00D92EEF" w:rsidRPr="00344EE6">
        <w:rPr>
          <w:rFonts w:ascii="Arial" w:hAnsi="Arial" w:cs="Arial"/>
          <w:sz w:val="22"/>
          <w:szCs w:val="22"/>
          <w:lang w:eastAsia="it-IT"/>
        </w:rPr>
        <w:t xml:space="preserve">soggetti con disabilità </w:t>
      </w:r>
      <w:r w:rsidRPr="00344EE6">
        <w:rPr>
          <w:rFonts w:ascii="Arial" w:hAnsi="Arial" w:cs="Arial"/>
          <w:sz w:val="22"/>
          <w:szCs w:val="22"/>
          <w:lang w:eastAsia="it-IT"/>
        </w:rPr>
        <w:t>più idonei all’inserimento lavorativo mediante la produzione</w:t>
      </w:r>
      <w:r w:rsidR="00C93AB9" w:rsidRPr="00344EE6">
        <w:rPr>
          <w:rFonts w:ascii="Arial" w:hAnsi="Arial" w:cs="Arial"/>
          <w:sz w:val="22"/>
          <w:szCs w:val="22"/>
          <w:lang w:eastAsia="it-IT"/>
        </w:rPr>
        <w:t>,</w:t>
      </w:r>
      <w:r w:rsidRPr="00344EE6">
        <w:rPr>
          <w:rFonts w:ascii="Arial" w:hAnsi="Arial" w:cs="Arial"/>
          <w:sz w:val="22"/>
          <w:szCs w:val="22"/>
          <w:lang w:eastAsia="it-IT"/>
        </w:rPr>
        <w:t xml:space="preserve"> su richiesta</w:t>
      </w:r>
      <w:r w:rsidR="00C93AB9" w:rsidRPr="00344EE6">
        <w:rPr>
          <w:rFonts w:ascii="Arial" w:hAnsi="Arial" w:cs="Arial"/>
          <w:sz w:val="22"/>
          <w:szCs w:val="22"/>
          <w:lang w:eastAsia="it-IT"/>
        </w:rPr>
        <w:t>,</w:t>
      </w:r>
      <w:r w:rsidRPr="00344EE6">
        <w:rPr>
          <w:rFonts w:ascii="Arial" w:hAnsi="Arial" w:cs="Arial"/>
          <w:sz w:val="22"/>
          <w:szCs w:val="22"/>
          <w:lang w:eastAsia="it-IT"/>
        </w:rPr>
        <w:t xml:space="preserve"> di elenchi selettivi dei propri iscritti, attivando eventualmente il raccordo con i servizi </w:t>
      </w:r>
      <w:proofErr w:type="gramStart"/>
      <w:r w:rsidRPr="00344EE6">
        <w:rPr>
          <w:rFonts w:ascii="Arial" w:hAnsi="Arial" w:cs="Arial"/>
          <w:sz w:val="22"/>
          <w:szCs w:val="22"/>
          <w:lang w:eastAsia="it-IT"/>
        </w:rPr>
        <w:t>socio-sanitari</w:t>
      </w:r>
      <w:proofErr w:type="gramEnd"/>
      <w:r w:rsidRPr="00344EE6">
        <w:rPr>
          <w:rFonts w:ascii="Arial" w:hAnsi="Arial" w:cs="Arial"/>
          <w:sz w:val="22"/>
          <w:szCs w:val="22"/>
          <w:lang w:eastAsia="it-IT"/>
        </w:rPr>
        <w:t xml:space="preserve"> territoriali.</w:t>
      </w:r>
    </w:p>
    <w:p w14:paraId="69FE8C01" w14:textId="77777777" w:rsidR="00093385" w:rsidRPr="00344EE6" w:rsidRDefault="00444A6F" w:rsidP="00444A6F">
      <w:pPr>
        <w:jc w:val="center"/>
        <w:rPr>
          <w:rFonts w:ascii="Arial" w:hAnsi="Arial" w:cs="Arial"/>
          <w:b/>
          <w:bCs/>
          <w:sz w:val="22"/>
          <w:szCs w:val="22"/>
        </w:rPr>
      </w:pPr>
      <w:proofErr w:type="gramStart"/>
      <w:r w:rsidRPr="00344EE6">
        <w:rPr>
          <w:rFonts w:ascii="Arial" w:hAnsi="Arial" w:cs="Arial"/>
          <w:b/>
          <w:bCs/>
          <w:sz w:val="22"/>
          <w:szCs w:val="22"/>
        </w:rPr>
        <w:t>A</w:t>
      </w:r>
      <w:r w:rsidR="00093385" w:rsidRPr="00344EE6">
        <w:rPr>
          <w:rFonts w:ascii="Arial" w:hAnsi="Arial" w:cs="Arial"/>
          <w:b/>
          <w:bCs/>
          <w:sz w:val="22"/>
          <w:szCs w:val="22"/>
        </w:rPr>
        <w:t>rticolo  3</w:t>
      </w:r>
      <w:proofErr w:type="gramEnd"/>
    </w:p>
    <w:p w14:paraId="654DEBB6" w14:textId="77777777" w:rsidR="00444A6F" w:rsidRPr="00344EE6" w:rsidRDefault="00444A6F" w:rsidP="00444A6F">
      <w:pPr>
        <w:jc w:val="center"/>
        <w:rPr>
          <w:rFonts w:ascii="Arial" w:hAnsi="Arial" w:cs="Arial"/>
          <w:b/>
          <w:bCs/>
          <w:sz w:val="22"/>
          <w:szCs w:val="22"/>
        </w:rPr>
      </w:pPr>
    </w:p>
    <w:p w14:paraId="79588DCA" w14:textId="70BB3F8B" w:rsidR="00093385" w:rsidRPr="00344EE6" w:rsidRDefault="00444A6F" w:rsidP="00444A6F">
      <w:pPr>
        <w:suppressAutoHyphens w:val="0"/>
        <w:autoSpaceDN w:val="0"/>
        <w:adjustRightInd w:val="0"/>
        <w:jc w:val="both"/>
        <w:rPr>
          <w:rFonts w:ascii="Arial" w:hAnsi="Arial" w:cs="Arial"/>
          <w:sz w:val="22"/>
          <w:szCs w:val="22"/>
          <w:lang w:eastAsia="it-IT"/>
        </w:rPr>
      </w:pPr>
      <w:r w:rsidRPr="00344EE6">
        <w:rPr>
          <w:rFonts w:ascii="Arial" w:hAnsi="Arial" w:cs="Arial"/>
          <w:sz w:val="22"/>
          <w:szCs w:val="22"/>
          <w:lang w:eastAsia="it-IT"/>
        </w:rPr>
        <w:t xml:space="preserve">Qualora nel programma di inserimento lavorativo siano previste assunzioni di soggetti </w:t>
      </w:r>
      <w:r w:rsidR="00D92EEF" w:rsidRPr="00344EE6">
        <w:rPr>
          <w:rFonts w:ascii="Arial" w:hAnsi="Arial" w:cs="Arial"/>
          <w:sz w:val="22"/>
          <w:szCs w:val="22"/>
          <w:lang w:eastAsia="it-IT"/>
        </w:rPr>
        <w:t xml:space="preserve">con </w:t>
      </w:r>
      <w:r w:rsidRPr="00344EE6">
        <w:rPr>
          <w:rFonts w:ascii="Arial" w:hAnsi="Arial" w:cs="Arial"/>
          <w:sz w:val="22"/>
          <w:szCs w:val="22"/>
          <w:lang w:eastAsia="it-IT"/>
        </w:rPr>
        <w:t>disabili</w:t>
      </w:r>
      <w:r w:rsidR="00D92EEF" w:rsidRPr="00344EE6">
        <w:rPr>
          <w:rFonts w:ascii="Arial" w:hAnsi="Arial" w:cs="Arial"/>
          <w:sz w:val="22"/>
          <w:szCs w:val="22"/>
          <w:lang w:eastAsia="it-IT"/>
        </w:rPr>
        <w:t>tà</w:t>
      </w:r>
      <w:r w:rsidRPr="00344EE6">
        <w:rPr>
          <w:rFonts w:ascii="Arial" w:hAnsi="Arial" w:cs="Arial"/>
          <w:sz w:val="22"/>
          <w:szCs w:val="22"/>
          <w:lang w:eastAsia="it-IT"/>
        </w:rPr>
        <w:t xml:space="preserve"> in postazioni di particolare complessità e in tutti i casi nei quali si preveda il ricorso a tirocini formativi e/o di orientamento precedenti all’effettiva assunzione, il ricorso a strumenti di integrazione lavorativa, il datore di lavoro si impegna a definire programmi </w:t>
      </w:r>
      <w:r w:rsidRPr="00344EE6">
        <w:rPr>
          <w:rFonts w:ascii="Arial" w:hAnsi="Arial" w:cs="Arial"/>
          <w:i/>
          <w:iCs/>
          <w:sz w:val="22"/>
          <w:szCs w:val="22"/>
          <w:lang w:eastAsia="it-IT"/>
        </w:rPr>
        <w:t xml:space="preserve">ad hoc </w:t>
      </w:r>
      <w:r w:rsidRPr="00344EE6">
        <w:rPr>
          <w:rFonts w:ascii="Arial" w:hAnsi="Arial" w:cs="Arial"/>
          <w:sz w:val="22"/>
          <w:szCs w:val="22"/>
          <w:lang w:eastAsia="it-IT"/>
        </w:rPr>
        <w:t>con l’Ufficio competente o, nel caso di tirocini formativi, con i soggetti promotori individuati dalla normativa vigente.</w:t>
      </w:r>
    </w:p>
    <w:p w14:paraId="55447511" w14:textId="77777777" w:rsidR="00444A6F" w:rsidRPr="00344EE6" w:rsidRDefault="00444A6F" w:rsidP="00444A6F">
      <w:pPr>
        <w:suppressAutoHyphens w:val="0"/>
        <w:autoSpaceDN w:val="0"/>
        <w:adjustRightInd w:val="0"/>
        <w:jc w:val="both"/>
        <w:rPr>
          <w:rFonts w:ascii="Arial" w:hAnsi="Arial" w:cs="Arial"/>
          <w:sz w:val="22"/>
          <w:szCs w:val="22"/>
        </w:rPr>
      </w:pPr>
    </w:p>
    <w:p w14:paraId="3E4C0297" w14:textId="77777777" w:rsidR="00093385" w:rsidRPr="00344EE6" w:rsidRDefault="00444A6F" w:rsidP="00444A6F">
      <w:pPr>
        <w:jc w:val="center"/>
        <w:rPr>
          <w:rFonts w:ascii="Arial" w:hAnsi="Arial" w:cs="Arial"/>
          <w:b/>
          <w:bCs/>
          <w:sz w:val="22"/>
          <w:szCs w:val="22"/>
        </w:rPr>
      </w:pPr>
      <w:proofErr w:type="gramStart"/>
      <w:r w:rsidRPr="00344EE6">
        <w:rPr>
          <w:rFonts w:ascii="Arial" w:hAnsi="Arial" w:cs="Arial"/>
          <w:b/>
          <w:bCs/>
          <w:sz w:val="22"/>
          <w:szCs w:val="22"/>
        </w:rPr>
        <w:t>A</w:t>
      </w:r>
      <w:r w:rsidR="00093385" w:rsidRPr="00344EE6">
        <w:rPr>
          <w:rFonts w:ascii="Arial" w:hAnsi="Arial" w:cs="Arial"/>
          <w:b/>
          <w:bCs/>
          <w:sz w:val="22"/>
          <w:szCs w:val="22"/>
        </w:rPr>
        <w:t>rticolo  4</w:t>
      </w:r>
      <w:proofErr w:type="gramEnd"/>
    </w:p>
    <w:p w14:paraId="050C2689" w14:textId="77777777" w:rsidR="00444A6F" w:rsidRPr="00344EE6" w:rsidRDefault="00444A6F" w:rsidP="00444A6F">
      <w:pPr>
        <w:jc w:val="center"/>
        <w:rPr>
          <w:rFonts w:ascii="Arial" w:hAnsi="Arial" w:cs="Arial"/>
          <w:b/>
          <w:bCs/>
          <w:sz w:val="22"/>
          <w:szCs w:val="22"/>
        </w:rPr>
      </w:pPr>
    </w:p>
    <w:p w14:paraId="3E2F1AC7" w14:textId="77777777" w:rsidR="00444A6F" w:rsidRPr="00344EE6" w:rsidRDefault="00444A6F" w:rsidP="00444A6F">
      <w:pPr>
        <w:suppressAutoHyphens w:val="0"/>
        <w:autoSpaceDN w:val="0"/>
        <w:adjustRightInd w:val="0"/>
        <w:jc w:val="both"/>
        <w:rPr>
          <w:rFonts w:ascii="Arial" w:hAnsi="Arial" w:cs="Arial"/>
          <w:sz w:val="22"/>
          <w:szCs w:val="22"/>
          <w:lang w:eastAsia="it-IT"/>
        </w:rPr>
      </w:pPr>
      <w:r w:rsidRPr="00344EE6">
        <w:rPr>
          <w:rFonts w:ascii="Arial" w:hAnsi="Arial" w:cs="Arial"/>
          <w:sz w:val="22"/>
          <w:szCs w:val="22"/>
          <w:lang w:eastAsia="it-IT"/>
        </w:rPr>
        <w:t>La durata della presente convenzione è pari a n. ______ mesi dalla data di stipula.</w:t>
      </w:r>
    </w:p>
    <w:p w14:paraId="3023294C" w14:textId="77777777" w:rsidR="00444A6F" w:rsidRPr="00344EE6" w:rsidRDefault="00444A6F" w:rsidP="00444A6F">
      <w:pPr>
        <w:suppressAutoHyphens w:val="0"/>
        <w:autoSpaceDN w:val="0"/>
        <w:adjustRightInd w:val="0"/>
        <w:jc w:val="both"/>
        <w:rPr>
          <w:rFonts w:ascii="Arial" w:hAnsi="Arial" w:cs="Arial"/>
          <w:sz w:val="22"/>
          <w:szCs w:val="22"/>
          <w:lang w:eastAsia="it-IT"/>
        </w:rPr>
      </w:pPr>
      <w:r w:rsidRPr="00344EE6">
        <w:rPr>
          <w:rFonts w:ascii="Arial" w:hAnsi="Arial" w:cs="Arial"/>
          <w:sz w:val="22"/>
          <w:szCs w:val="22"/>
          <w:lang w:eastAsia="it-IT"/>
        </w:rPr>
        <w:t>L’attività di valutazione, svolta dall’Ufficio per il Collocamento mirato competente, potrà comportare la proposta di modifiche e di eventuali interruzioni della convenzione.</w:t>
      </w:r>
    </w:p>
    <w:p w14:paraId="62FFF147" w14:textId="001C35A6" w:rsidR="00093385" w:rsidRPr="00344EE6" w:rsidRDefault="00444A6F" w:rsidP="001B4ED1">
      <w:pPr>
        <w:suppressAutoHyphens w:val="0"/>
        <w:autoSpaceDN w:val="0"/>
        <w:adjustRightInd w:val="0"/>
        <w:jc w:val="both"/>
        <w:rPr>
          <w:rFonts w:ascii="Arial" w:hAnsi="Arial" w:cs="Arial"/>
          <w:sz w:val="22"/>
          <w:szCs w:val="22"/>
          <w:lang w:eastAsia="it-IT"/>
        </w:rPr>
      </w:pPr>
      <w:r w:rsidRPr="00344EE6">
        <w:rPr>
          <w:rFonts w:ascii="Arial" w:hAnsi="Arial" w:cs="Arial"/>
          <w:sz w:val="22"/>
          <w:szCs w:val="22"/>
          <w:lang w:eastAsia="it-IT"/>
        </w:rPr>
        <w:t>L’applicazione della convenzione potrà essere interrotta al verificarsi di gravi irregolarità</w:t>
      </w:r>
      <w:r w:rsidR="001B4ED1" w:rsidRPr="00344EE6">
        <w:rPr>
          <w:rFonts w:ascii="Arial" w:hAnsi="Arial" w:cs="Arial"/>
          <w:sz w:val="22"/>
          <w:szCs w:val="22"/>
          <w:lang w:eastAsia="it-IT"/>
        </w:rPr>
        <w:t xml:space="preserve"> </w:t>
      </w:r>
      <w:r w:rsidRPr="00344EE6">
        <w:rPr>
          <w:rFonts w:ascii="Arial" w:hAnsi="Arial" w:cs="Arial"/>
          <w:sz w:val="22"/>
          <w:szCs w:val="22"/>
          <w:lang w:eastAsia="it-IT"/>
        </w:rPr>
        <w:t>da</w:t>
      </w:r>
      <w:r w:rsidR="001B4ED1" w:rsidRPr="00344EE6">
        <w:rPr>
          <w:rFonts w:ascii="Arial" w:hAnsi="Arial" w:cs="Arial"/>
          <w:sz w:val="22"/>
          <w:szCs w:val="22"/>
          <w:lang w:eastAsia="it-IT"/>
        </w:rPr>
        <w:t xml:space="preserve"> parte </w:t>
      </w:r>
      <w:r w:rsidR="00A61FC8" w:rsidRPr="00344EE6">
        <w:rPr>
          <w:rFonts w:ascii="Arial" w:hAnsi="Arial" w:cs="Arial"/>
          <w:sz w:val="22"/>
          <w:szCs w:val="22"/>
          <w:lang w:eastAsia="it-IT"/>
        </w:rPr>
        <w:t>del datore di lavoro</w:t>
      </w:r>
      <w:r w:rsidRPr="00344EE6">
        <w:rPr>
          <w:rFonts w:ascii="Arial" w:hAnsi="Arial" w:cs="Arial"/>
          <w:sz w:val="22"/>
          <w:szCs w:val="22"/>
          <w:lang w:eastAsia="it-IT"/>
        </w:rPr>
        <w:t xml:space="preserve"> nella conduzione del programma.</w:t>
      </w:r>
    </w:p>
    <w:p w14:paraId="0FD8107B" w14:textId="77777777" w:rsidR="00444A6F" w:rsidRPr="00344EE6" w:rsidRDefault="00444A6F" w:rsidP="00444A6F">
      <w:pPr>
        <w:jc w:val="both"/>
        <w:rPr>
          <w:rFonts w:ascii="Arial" w:hAnsi="Arial" w:cs="Arial"/>
          <w:sz w:val="22"/>
          <w:szCs w:val="22"/>
        </w:rPr>
      </w:pPr>
    </w:p>
    <w:p w14:paraId="6EFCF06F" w14:textId="77777777" w:rsidR="00093385" w:rsidRPr="00344EE6" w:rsidRDefault="00444A6F" w:rsidP="00444A6F">
      <w:pPr>
        <w:jc w:val="center"/>
        <w:rPr>
          <w:rFonts w:ascii="Arial" w:hAnsi="Arial" w:cs="Arial"/>
          <w:b/>
          <w:bCs/>
          <w:sz w:val="22"/>
          <w:szCs w:val="22"/>
        </w:rPr>
      </w:pPr>
      <w:proofErr w:type="gramStart"/>
      <w:r w:rsidRPr="00344EE6">
        <w:rPr>
          <w:rFonts w:ascii="Arial" w:hAnsi="Arial" w:cs="Arial"/>
          <w:b/>
          <w:bCs/>
          <w:sz w:val="22"/>
          <w:szCs w:val="22"/>
        </w:rPr>
        <w:t>A</w:t>
      </w:r>
      <w:r w:rsidR="00093385" w:rsidRPr="00344EE6">
        <w:rPr>
          <w:rFonts w:ascii="Arial" w:hAnsi="Arial" w:cs="Arial"/>
          <w:b/>
          <w:bCs/>
          <w:sz w:val="22"/>
          <w:szCs w:val="22"/>
        </w:rPr>
        <w:t>rticolo  5</w:t>
      </w:r>
      <w:proofErr w:type="gramEnd"/>
    </w:p>
    <w:p w14:paraId="78A0C38A" w14:textId="77777777" w:rsidR="00444A6F" w:rsidRPr="00344EE6" w:rsidRDefault="00444A6F" w:rsidP="00444A6F">
      <w:pPr>
        <w:jc w:val="center"/>
        <w:rPr>
          <w:rFonts w:ascii="Arial" w:hAnsi="Arial" w:cs="Arial"/>
          <w:b/>
          <w:bCs/>
          <w:sz w:val="22"/>
          <w:szCs w:val="22"/>
        </w:rPr>
      </w:pPr>
    </w:p>
    <w:p w14:paraId="4A7A70A8" w14:textId="77777777" w:rsidR="00093385" w:rsidRPr="00344EE6" w:rsidRDefault="00444A6F" w:rsidP="00444A6F">
      <w:pPr>
        <w:suppressAutoHyphens w:val="0"/>
        <w:autoSpaceDN w:val="0"/>
        <w:adjustRightInd w:val="0"/>
        <w:jc w:val="both"/>
        <w:rPr>
          <w:rFonts w:ascii="Arial" w:hAnsi="Arial" w:cs="Arial"/>
          <w:sz w:val="22"/>
          <w:szCs w:val="22"/>
          <w:lang w:eastAsia="it-IT"/>
        </w:rPr>
      </w:pPr>
      <w:r w:rsidRPr="00344EE6">
        <w:rPr>
          <w:rFonts w:ascii="Arial" w:hAnsi="Arial" w:cs="Arial"/>
          <w:sz w:val="22"/>
          <w:szCs w:val="22"/>
          <w:lang w:eastAsia="it-IT"/>
        </w:rPr>
        <w:t>Il rinnovo di una convenzione già sottoscritta o la stipula di una nuova convenzione è subordinato alla valutazione dell’esito occupazionale delle convenzioni precedenti.</w:t>
      </w:r>
    </w:p>
    <w:p w14:paraId="5640A9AF" w14:textId="77777777" w:rsidR="00444A6F" w:rsidRPr="00344EE6" w:rsidRDefault="00444A6F" w:rsidP="00444A6F">
      <w:pPr>
        <w:suppressAutoHyphens w:val="0"/>
        <w:autoSpaceDN w:val="0"/>
        <w:adjustRightInd w:val="0"/>
        <w:jc w:val="both"/>
        <w:rPr>
          <w:rFonts w:ascii="Arial" w:hAnsi="Arial" w:cs="Arial"/>
          <w:sz w:val="22"/>
          <w:szCs w:val="22"/>
        </w:rPr>
      </w:pPr>
    </w:p>
    <w:p w14:paraId="09BA7173" w14:textId="77777777" w:rsidR="00093385" w:rsidRDefault="00444A6F" w:rsidP="00444A6F">
      <w:pPr>
        <w:jc w:val="center"/>
        <w:rPr>
          <w:rFonts w:ascii="Arial" w:hAnsi="Arial" w:cs="Arial"/>
          <w:b/>
          <w:bCs/>
          <w:sz w:val="22"/>
          <w:szCs w:val="22"/>
        </w:rPr>
      </w:pPr>
      <w:proofErr w:type="gramStart"/>
      <w:r w:rsidRPr="00344EE6">
        <w:rPr>
          <w:rFonts w:ascii="Arial" w:hAnsi="Arial" w:cs="Arial"/>
          <w:b/>
          <w:bCs/>
          <w:sz w:val="22"/>
          <w:szCs w:val="22"/>
        </w:rPr>
        <w:t>A</w:t>
      </w:r>
      <w:r w:rsidR="00093385" w:rsidRPr="00344EE6">
        <w:rPr>
          <w:rFonts w:ascii="Arial" w:hAnsi="Arial" w:cs="Arial"/>
          <w:b/>
          <w:bCs/>
          <w:sz w:val="22"/>
          <w:szCs w:val="22"/>
        </w:rPr>
        <w:t>rticolo  6</w:t>
      </w:r>
      <w:proofErr w:type="gramEnd"/>
    </w:p>
    <w:p w14:paraId="509EF835" w14:textId="77777777" w:rsidR="00444A6F" w:rsidRPr="00444A6F" w:rsidRDefault="00444A6F" w:rsidP="00444A6F">
      <w:pPr>
        <w:jc w:val="center"/>
        <w:rPr>
          <w:rFonts w:ascii="Arial" w:hAnsi="Arial" w:cs="Arial"/>
          <w:b/>
          <w:bCs/>
          <w:sz w:val="22"/>
          <w:szCs w:val="22"/>
        </w:rPr>
      </w:pPr>
    </w:p>
    <w:p w14:paraId="7DA4E244" w14:textId="77777777" w:rsidR="00444A6F" w:rsidRPr="00444A6F" w:rsidRDefault="00444A6F" w:rsidP="00444A6F">
      <w:pPr>
        <w:suppressAutoHyphens w:val="0"/>
        <w:autoSpaceDN w:val="0"/>
        <w:adjustRightInd w:val="0"/>
        <w:jc w:val="both"/>
        <w:rPr>
          <w:rFonts w:ascii="Arial" w:hAnsi="Arial" w:cs="Arial"/>
          <w:sz w:val="22"/>
          <w:szCs w:val="22"/>
          <w:lang w:eastAsia="it-IT"/>
        </w:rPr>
      </w:pPr>
      <w:r w:rsidRPr="00444A6F">
        <w:rPr>
          <w:rFonts w:ascii="Arial" w:hAnsi="Arial" w:cs="Arial"/>
          <w:sz w:val="22"/>
          <w:szCs w:val="22"/>
          <w:lang w:eastAsia="it-IT"/>
        </w:rPr>
        <w:t>Per tutta la durata della presente convenzione il datore di lavoro è da ritenersi</w:t>
      </w:r>
      <w:r>
        <w:rPr>
          <w:rFonts w:ascii="Arial" w:hAnsi="Arial" w:cs="Arial"/>
          <w:sz w:val="22"/>
          <w:szCs w:val="22"/>
          <w:lang w:eastAsia="it-IT"/>
        </w:rPr>
        <w:t xml:space="preserve"> </w:t>
      </w:r>
      <w:r w:rsidRPr="00444A6F">
        <w:rPr>
          <w:rFonts w:ascii="Arial" w:hAnsi="Arial" w:cs="Arial"/>
          <w:sz w:val="22"/>
          <w:szCs w:val="22"/>
          <w:lang w:eastAsia="it-IT"/>
        </w:rPr>
        <w:t xml:space="preserve">ottemperante rispetto agli obblighi previsti dalla L.68/99, o comunque </w:t>
      </w:r>
      <w:r w:rsidRPr="00444A6F">
        <w:rPr>
          <w:rFonts w:ascii="Arial" w:hAnsi="Arial" w:cs="Arial"/>
          <w:b/>
          <w:bCs/>
          <w:sz w:val="22"/>
          <w:szCs w:val="22"/>
          <w:lang w:eastAsia="it-IT"/>
        </w:rPr>
        <w:t>coperto rispetto</w:t>
      </w:r>
      <w:r>
        <w:rPr>
          <w:rFonts w:ascii="Arial" w:hAnsi="Arial" w:cs="Arial"/>
          <w:b/>
          <w:bCs/>
          <w:sz w:val="22"/>
          <w:szCs w:val="22"/>
          <w:lang w:eastAsia="it-IT"/>
        </w:rPr>
        <w:t xml:space="preserve"> </w:t>
      </w:r>
      <w:r w:rsidRPr="00444A6F">
        <w:rPr>
          <w:rFonts w:ascii="Arial" w:hAnsi="Arial" w:cs="Arial"/>
          <w:b/>
          <w:bCs/>
          <w:sz w:val="22"/>
          <w:szCs w:val="22"/>
          <w:lang w:eastAsia="it-IT"/>
        </w:rPr>
        <w:t>all’aliquota prevista dalla legge, limitatamente ai posti inclusi nel programma di cui</w:t>
      </w:r>
      <w:r>
        <w:rPr>
          <w:rFonts w:ascii="Arial" w:hAnsi="Arial" w:cs="Arial"/>
          <w:b/>
          <w:bCs/>
          <w:sz w:val="22"/>
          <w:szCs w:val="22"/>
          <w:lang w:eastAsia="it-IT"/>
        </w:rPr>
        <w:t xml:space="preserve"> </w:t>
      </w:r>
      <w:r w:rsidRPr="00444A6F">
        <w:rPr>
          <w:rFonts w:ascii="Arial" w:hAnsi="Arial" w:cs="Arial"/>
          <w:b/>
          <w:bCs/>
          <w:sz w:val="22"/>
          <w:szCs w:val="22"/>
          <w:lang w:eastAsia="it-IT"/>
        </w:rPr>
        <w:t>allo schema dell’art.1</w:t>
      </w:r>
      <w:r w:rsidRPr="00444A6F">
        <w:rPr>
          <w:rFonts w:ascii="Arial" w:hAnsi="Arial" w:cs="Arial"/>
          <w:sz w:val="22"/>
          <w:szCs w:val="22"/>
          <w:lang w:eastAsia="it-IT"/>
        </w:rPr>
        <w:t>.</w:t>
      </w:r>
    </w:p>
    <w:p w14:paraId="398942D0" w14:textId="77777777" w:rsidR="00444A6F" w:rsidRDefault="00444A6F" w:rsidP="00444A6F">
      <w:pPr>
        <w:jc w:val="center"/>
        <w:rPr>
          <w:rFonts w:ascii="Arial" w:hAnsi="Arial" w:cs="Arial"/>
          <w:b/>
          <w:bCs/>
          <w:sz w:val="22"/>
          <w:szCs w:val="22"/>
        </w:rPr>
      </w:pPr>
    </w:p>
    <w:p w14:paraId="61D505FE" w14:textId="77777777" w:rsidR="00444A6F" w:rsidRDefault="00444A6F" w:rsidP="00444A6F">
      <w:pPr>
        <w:jc w:val="center"/>
        <w:rPr>
          <w:rFonts w:ascii="Arial" w:hAnsi="Arial" w:cs="Arial"/>
          <w:b/>
          <w:bCs/>
          <w:sz w:val="22"/>
          <w:szCs w:val="22"/>
        </w:rPr>
      </w:pPr>
      <w:proofErr w:type="gramStart"/>
      <w:r>
        <w:rPr>
          <w:rFonts w:ascii="Arial" w:hAnsi="Arial" w:cs="Arial"/>
          <w:b/>
          <w:bCs/>
          <w:sz w:val="22"/>
          <w:szCs w:val="22"/>
        </w:rPr>
        <w:t>A</w:t>
      </w:r>
      <w:r w:rsidRPr="00444A6F">
        <w:rPr>
          <w:rFonts w:ascii="Arial" w:hAnsi="Arial" w:cs="Arial"/>
          <w:b/>
          <w:bCs/>
          <w:sz w:val="22"/>
          <w:szCs w:val="22"/>
        </w:rPr>
        <w:t xml:space="preserve">rticolo  </w:t>
      </w:r>
      <w:r>
        <w:rPr>
          <w:rFonts w:ascii="Arial" w:hAnsi="Arial" w:cs="Arial"/>
          <w:b/>
          <w:bCs/>
          <w:sz w:val="22"/>
          <w:szCs w:val="22"/>
        </w:rPr>
        <w:t>7</w:t>
      </w:r>
      <w:proofErr w:type="gramEnd"/>
    </w:p>
    <w:p w14:paraId="4453D8B6" w14:textId="77777777" w:rsidR="00444A6F" w:rsidRPr="00444A6F" w:rsidRDefault="00444A6F" w:rsidP="00444A6F">
      <w:pPr>
        <w:jc w:val="center"/>
        <w:rPr>
          <w:rFonts w:ascii="Arial" w:hAnsi="Arial" w:cs="Arial"/>
          <w:b/>
          <w:bCs/>
          <w:sz w:val="22"/>
          <w:szCs w:val="22"/>
        </w:rPr>
      </w:pPr>
    </w:p>
    <w:p w14:paraId="5FAD861F" w14:textId="77777777" w:rsidR="00444A6F" w:rsidRPr="00444A6F" w:rsidRDefault="00444A6F" w:rsidP="00444A6F">
      <w:pPr>
        <w:suppressAutoHyphens w:val="0"/>
        <w:autoSpaceDN w:val="0"/>
        <w:adjustRightInd w:val="0"/>
        <w:jc w:val="both"/>
        <w:rPr>
          <w:rFonts w:ascii="Arial" w:hAnsi="Arial" w:cs="Arial"/>
          <w:sz w:val="22"/>
          <w:szCs w:val="22"/>
          <w:lang w:eastAsia="it-IT"/>
        </w:rPr>
      </w:pPr>
      <w:r w:rsidRPr="00444A6F">
        <w:rPr>
          <w:rFonts w:ascii="Arial" w:hAnsi="Arial" w:cs="Arial"/>
          <w:sz w:val="22"/>
          <w:szCs w:val="22"/>
          <w:lang w:eastAsia="it-IT"/>
        </w:rPr>
        <w:lastRenderedPageBreak/>
        <w:t>I termini della presente convenzione potranno essere modificati, concordemente, su</w:t>
      </w:r>
      <w:r>
        <w:rPr>
          <w:rFonts w:ascii="Arial" w:hAnsi="Arial" w:cs="Arial"/>
          <w:sz w:val="22"/>
          <w:szCs w:val="22"/>
          <w:lang w:eastAsia="it-IT"/>
        </w:rPr>
        <w:t xml:space="preserve"> </w:t>
      </w:r>
      <w:r w:rsidRPr="00444A6F">
        <w:rPr>
          <w:rFonts w:ascii="Arial" w:hAnsi="Arial" w:cs="Arial"/>
          <w:sz w:val="22"/>
          <w:szCs w:val="22"/>
          <w:lang w:eastAsia="it-IT"/>
        </w:rPr>
        <w:t>richiesta di ciascuno dei due contraenti, nei casi in cui vengano a modificarsi</w:t>
      </w:r>
      <w:r>
        <w:rPr>
          <w:rFonts w:ascii="Arial" w:hAnsi="Arial" w:cs="Arial"/>
          <w:sz w:val="22"/>
          <w:szCs w:val="22"/>
          <w:lang w:eastAsia="it-IT"/>
        </w:rPr>
        <w:t xml:space="preserve"> </w:t>
      </w:r>
      <w:r w:rsidRPr="00444A6F">
        <w:rPr>
          <w:rFonts w:ascii="Arial" w:hAnsi="Arial" w:cs="Arial"/>
          <w:sz w:val="22"/>
          <w:szCs w:val="22"/>
          <w:lang w:eastAsia="it-IT"/>
        </w:rPr>
        <w:t>oggettivamente le condizioni che danno origine alla convenzione o nel caso in cui si</w:t>
      </w:r>
      <w:r>
        <w:rPr>
          <w:rFonts w:ascii="Arial" w:hAnsi="Arial" w:cs="Arial"/>
          <w:sz w:val="22"/>
          <w:szCs w:val="22"/>
          <w:lang w:eastAsia="it-IT"/>
        </w:rPr>
        <w:t xml:space="preserve"> </w:t>
      </w:r>
      <w:r w:rsidRPr="00444A6F">
        <w:rPr>
          <w:rFonts w:ascii="Arial" w:hAnsi="Arial" w:cs="Arial"/>
          <w:sz w:val="22"/>
          <w:szCs w:val="22"/>
          <w:lang w:eastAsia="it-IT"/>
        </w:rPr>
        <w:t>ritenga di apportare modifiche migliorative al programma di inserimento.</w:t>
      </w:r>
    </w:p>
    <w:p w14:paraId="1EFF4275" w14:textId="77777777" w:rsidR="00093385" w:rsidRPr="00444A6F" w:rsidRDefault="00093385">
      <w:pPr>
        <w:spacing w:line="360" w:lineRule="auto"/>
        <w:rPr>
          <w:rFonts w:ascii="Arial" w:hAnsi="Arial" w:cs="Arial"/>
          <w:b/>
          <w:bCs/>
          <w:sz w:val="22"/>
          <w:szCs w:val="22"/>
        </w:rPr>
      </w:pPr>
    </w:p>
    <w:p w14:paraId="41A54B42" w14:textId="29BB98A9" w:rsidR="00444A6F" w:rsidRPr="00444A6F" w:rsidRDefault="00444A6F" w:rsidP="00444A6F">
      <w:pPr>
        <w:suppressAutoHyphens w:val="0"/>
        <w:autoSpaceDN w:val="0"/>
        <w:adjustRightInd w:val="0"/>
        <w:rPr>
          <w:rFonts w:ascii="Arial" w:hAnsi="Arial" w:cs="Arial"/>
          <w:sz w:val="22"/>
          <w:szCs w:val="22"/>
          <w:lang w:eastAsia="it-IT"/>
        </w:rPr>
      </w:pPr>
      <w:r w:rsidRPr="00444A6F">
        <w:rPr>
          <w:rFonts w:ascii="Arial" w:hAnsi="Arial" w:cs="Arial"/>
          <w:sz w:val="22"/>
          <w:szCs w:val="22"/>
          <w:lang w:eastAsia="it-IT"/>
        </w:rPr>
        <w:t>Visto, letto e sottoscritto</w:t>
      </w:r>
      <w:r w:rsidR="00D3080D">
        <w:rPr>
          <w:rFonts w:ascii="Arial" w:hAnsi="Arial" w:cs="Arial"/>
          <w:sz w:val="22"/>
          <w:szCs w:val="22"/>
          <w:lang w:eastAsia="it-IT"/>
        </w:rPr>
        <w:t xml:space="preserve"> digitalmente</w:t>
      </w:r>
      <w:r w:rsidRPr="00444A6F">
        <w:rPr>
          <w:rFonts w:ascii="Arial" w:hAnsi="Arial" w:cs="Arial"/>
          <w:sz w:val="22"/>
          <w:szCs w:val="22"/>
          <w:lang w:eastAsia="it-IT"/>
        </w:rPr>
        <w:t>,</w:t>
      </w:r>
    </w:p>
    <w:p w14:paraId="7D450B20" w14:textId="77777777" w:rsidR="00444A6F" w:rsidRDefault="00444A6F" w:rsidP="00444A6F">
      <w:pPr>
        <w:suppressAutoHyphens w:val="0"/>
        <w:autoSpaceDN w:val="0"/>
        <w:adjustRightInd w:val="0"/>
        <w:rPr>
          <w:rFonts w:ascii="Arial" w:hAnsi="Arial" w:cs="Arial"/>
          <w:sz w:val="22"/>
          <w:szCs w:val="22"/>
          <w:lang w:eastAsia="it-IT"/>
        </w:rPr>
      </w:pPr>
      <w:r w:rsidRPr="00444A6F">
        <w:rPr>
          <w:rFonts w:ascii="Arial" w:hAnsi="Arial" w:cs="Arial"/>
          <w:sz w:val="22"/>
          <w:szCs w:val="22"/>
          <w:lang w:eastAsia="it-IT"/>
        </w:rPr>
        <w:t>……………………</w:t>
      </w:r>
      <w:proofErr w:type="gramStart"/>
      <w:r w:rsidRPr="00444A6F">
        <w:rPr>
          <w:rFonts w:ascii="Arial" w:hAnsi="Arial" w:cs="Arial"/>
          <w:sz w:val="22"/>
          <w:szCs w:val="22"/>
          <w:lang w:eastAsia="it-IT"/>
        </w:rPr>
        <w:t>…….</w:t>
      </w:r>
      <w:proofErr w:type="gramEnd"/>
      <w:r w:rsidRPr="00444A6F">
        <w:rPr>
          <w:rFonts w:ascii="Arial" w:hAnsi="Arial" w:cs="Arial"/>
          <w:sz w:val="22"/>
          <w:szCs w:val="22"/>
          <w:lang w:eastAsia="it-IT"/>
        </w:rPr>
        <w:t>., (data) ………………………</w:t>
      </w:r>
    </w:p>
    <w:p w14:paraId="5CC8B6E5" w14:textId="77777777" w:rsidR="00751E19" w:rsidRPr="00444A6F" w:rsidRDefault="00751E19" w:rsidP="00444A6F">
      <w:pPr>
        <w:suppressAutoHyphens w:val="0"/>
        <w:autoSpaceDN w:val="0"/>
        <w:adjustRightInd w:val="0"/>
        <w:rPr>
          <w:rFonts w:ascii="Arial" w:hAnsi="Arial" w:cs="Arial"/>
          <w:sz w:val="22"/>
          <w:szCs w:val="22"/>
          <w:lang w:eastAsia="it-IT"/>
        </w:rPr>
      </w:pPr>
    </w:p>
    <w:p w14:paraId="1B1D5B2A" w14:textId="42A59842" w:rsidR="00444A6F" w:rsidRPr="00010111" w:rsidRDefault="002F2270" w:rsidP="00444A6F">
      <w:pPr>
        <w:suppressAutoHyphens w:val="0"/>
        <w:autoSpaceDN w:val="0"/>
        <w:adjustRightInd w:val="0"/>
        <w:rPr>
          <w:rFonts w:ascii="ArialMT" w:hAnsi="ArialMT" w:cs="ArialMT"/>
          <w:i/>
          <w:iCs/>
          <w:sz w:val="24"/>
          <w:szCs w:val="24"/>
          <w:lang w:eastAsia="it-IT"/>
        </w:rPr>
      </w:pPr>
      <w:r>
        <w:rPr>
          <w:rFonts w:ascii="ArialMT" w:hAnsi="ArialMT" w:cs="ArialMT"/>
          <w:sz w:val="24"/>
          <w:szCs w:val="24"/>
          <w:lang w:eastAsia="it-IT"/>
        </w:rPr>
        <w:t xml:space="preserve">                  </w:t>
      </w:r>
      <w:r w:rsidR="00B46A99">
        <w:rPr>
          <w:rFonts w:ascii="ArialMT" w:hAnsi="ArialMT" w:cs="ArialMT"/>
          <w:i/>
          <w:iCs/>
          <w:sz w:val="24"/>
          <w:szCs w:val="24"/>
          <w:lang w:eastAsia="it-IT"/>
        </w:rPr>
        <w:t>Rita Nappa</w:t>
      </w:r>
    </w:p>
    <w:tbl>
      <w:tblPr>
        <w:tblW w:w="0" w:type="auto"/>
        <w:tblLayout w:type="fixed"/>
        <w:tblCellMar>
          <w:left w:w="70" w:type="dxa"/>
          <w:right w:w="70" w:type="dxa"/>
        </w:tblCellMar>
        <w:tblLook w:val="0000" w:firstRow="0" w:lastRow="0" w:firstColumn="0" w:lastColumn="0" w:noHBand="0" w:noVBand="0"/>
      </w:tblPr>
      <w:tblGrid>
        <w:gridCol w:w="4039"/>
        <w:gridCol w:w="1418"/>
        <w:gridCol w:w="3827"/>
      </w:tblGrid>
      <w:tr w:rsidR="00444A6F" w:rsidRPr="00DD1E86" w14:paraId="34AABD87" w14:textId="77777777">
        <w:tc>
          <w:tcPr>
            <w:tcW w:w="4039" w:type="dxa"/>
            <w:shd w:val="clear" w:color="auto" w:fill="auto"/>
          </w:tcPr>
          <w:p w14:paraId="503F2A48" w14:textId="77777777" w:rsidR="00444A6F" w:rsidRDefault="00444A6F" w:rsidP="00444A6F">
            <w:pPr>
              <w:suppressAutoHyphens w:val="0"/>
              <w:autoSpaceDN w:val="0"/>
              <w:adjustRightInd w:val="0"/>
              <w:rPr>
                <w:rFonts w:ascii="ArialMT" w:hAnsi="ArialMT" w:cs="ArialMT"/>
                <w:sz w:val="22"/>
                <w:szCs w:val="22"/>
                <w:lang w:eastAsia="it-IT"/>
              </w:rPr>
            </w:pPr>
            <w:r>
              <w:rPr>
                <w:rFonts w:ascii="ArialMT" w:hAnsi="ArialMT" w:cs="ArialMT"/>
                <w:sz w:val="24"/>
                <w:szCs w:val="24"/>
                <w:lang w:eastAsia="it-IT"/>
              </w:rPr>
              <w:t>_____________________________</w:t>
            </w:r>
          </w:p>
        </w:tc>
        <w:tc>
          <w:tcPr>
            <w:tcW w:w="1418" w:type="dxa"/>
            <w:shd w:val="clear" w:color="auto" w:fill="auto"/>
          </w:tcPr>
          <w:p w14:paraId="2245E5B3" w14:textId="77777777" w:rsidR="00444A6F" w:rsidRPr="00DD1E86" w:rsidRDefault="00444A6F">
            <w:pPr>
              <w:snapToGrid w:val="0"/>
              <w:spacing w:line="360" w:lineRule="auto"/>
              <w:jc w:val="center"/>
              <w:rPr>
                <w:rFonts w:ascii="Arial" w:hAnsi="Arial"/>
                <w:sz w:val="22"/>
                <w:szCs w:val="24"/>
              </w:rPr>
            </w:pPr>
          </w:p>
        </w:tc>
        <w:tc>
          <w:tcPr>
            <w:tcW w:w="3827" w:type="dxa"/>
            <w:shd w:val="clear" w:color="auto" w:fill="auto"/>
          </w:tcPr>
          <w:p w14:paraId="6E89B9D3" w14:textId="77777777" w:rsidR="00444A6F" w:rsidRDefault="00444A6F" w:rsidP="00444A6F">
            <w:pPr>
              <w:suppressAutoHyphens w:val="0"/>
              <w:autoSpaceDN w:val="0"/>
              <w:adjustRightInd w:val="0"/>
              <w:rPr>
                <w:rFonts w:ascii="ArialMT" w:hAnsi="ArialMT" w:cs="ArialMT"/>
                <w:sz w:val="22"/>
                <w:szCs w:val="22"/>
                <w:lang w:eastAsia="it-IT"/>
              </w:rPr>
            </w:pPr>
            <w:r>
              <w:rPr>
                <w:rFonts w:ascii="ArialMT" w:hAnsi="ArialMT" w:cs="ArialMT"/>
                <w:sz w:val="24"/>
                <w:szCs w:val="24"/>
                <w:lang w:eastAsia="it-IT"/>
              </w:rPr>
              <w:t>___________________________</w:t>
            </w:r>
          </w:p>
        </w:tc>
      </w:tr>
      <w:tr w:rsidR="00751E19" w:rsidRPr="00DD1E86" w14:paraId="33A93D83" w14:textId="77777777">
        <w:tc>
          <w:tcPr>
            <w:tcW w:w="4039" w:type="dxa"/>
            <w:shd w:val="clear" w:color="auto" w:fill="auto"/>
          </w:tcPr>
          <w:p w14:paraId="01A9AF42" w14:textId="0B9ADE42" w:rsidR="00E730AB" w:rsidRDefault="00751E19" w:rsidP="00E730AB">
            <w:pPr>
              <w:suppressAutoHyphens w:val="0"/>
              <w:autoSpaceDN w:val="0"/>
              <w:adjustRightInd w:val="0"/>
              <w:jc w:val="center"/>
              <w:rPr>
                <w:rFonts w:ascii="ArialMT" w:hAnsi="ArialMT" w:cs="ArialMT"/>
                <w:sz w:val="22"/>
                <w:szCs w:val="22"/>
                <w:lang w:eastAsia="it-IT"/>
              </w:rPr>
            </w:pPr>
            <w:r>
              <w:rPr>
                <w:rFonts w:ascii="ArialMT" w:hAnsi="ArialMT" w:cs="ArialMT"/>
                <w:sz w:val="22"/>
                <w:szCs w:val="22"/>
                <w:lang w:eastAsia="it-IT"/>
              </w:rPr>
              <w:t>(</w:t>
            </w:r>
            <w:r w:rsidR="007211C9">
              <w:rPr>
                <w:rFonts w:ascii="Arial" w:hAnsi="Arial" w:cs="Arial"/>
                <w:sz w:val="22"/>
                <w:szCs w:val="22"/>
              </w:rPr>
              <w:t>Titolare di Incarico di Elevata Qualificazione di Direzione – Collocamento Mirato Ambito Territoriale di Forlì-Cesena</w:t>
            </w:r>
            <w:r>
              <w:rPr>
                <w:rFonts w:ascii="ArialMT" w:hAnsi="ArialMT" w:cs="ArialMT"/>
                <w:sz w:val="22"/>
                <w:szCs w:val="22"/>
                <w:lang w:eastAsia="it-IT"/>
              </w:rPr>
              <w:t>)</w:t>
            </w:r>
          </w:p>
          <w:p w14:paraId="47CE2F47" w14:textId="31D55892" w:rsidR="00751E19" w:rsidRPr="00DD1E86" w:rsidRDefault="00635EEE" w:rsidP="00751E19">
            <w:pPr>
              <w:snapToGrid w:val="0"/>
              <w:spacing w:line="200" w:lineRule="atLeast"/>
              <w:jc w:val="center"/>
              <w:rPr>
                <w:rFonts w:ascii="Arial" w:hAnsi="Arial"/>
                <w:sz w:val="22"/>
                <w:szCs w:val="22"/>
              </w:rPr>
            </w:pPr>
            <w:r>
              <w:rPr>
                <w:rFonts w:ascii="Arial" w:hAnsi="Arial"/>
                <w:noProof/>
                <w:sz w:val="22"/>
                <w:szCs w:val="22"/>
              </w:rPr>
              <w:drawing>
                <wp:inline distT="0" distB="0" distL="0" distR="0" wp14:anchorId="76F1010B" wp14:editId="74BDD65B">
                  <wp:extent cx="1410970" cy="620395"/>
                  <wp:effectExtent l="19050" t="19050" r="0" b="825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0970" cy="620395"/>
                          </a:xfrm>
                          <a:prstGeom prst="rect">
                            <a:avLst/>
                          </a:prstGeom>
                          <a:noFill/>
                          <a:ln w="6350">
                            <a:solidFill>
                              <a:srgbClr val="000000"/>
                            </a:solidFill>
                            <a:miter lim="800000"/>
                            <a:headEnd/>
                            <a:tailEnd/>
                          </a:ln>
                        </pic:spPr>
                      </pic:pic>
                    </a:graphicData>
                  </a:graphic>
                </wp:inline>
              </w:drawing>
            </w:r>
          </w:p>
        </w:tc>
        <w:tc>
          <w:tcPr>
            <w:tcW w:w="1418" w:type="dxa"/>
            <w:shd w:val="clear" w:color="auto" w:fill="auto"/>
          </w:tcPr>
          <w:p w14:paraId="4BF88458" w14:textId="77777777" w:rsidR="00751E19" w:rsidRPr="00DD1E86" w:rsidRDefault="00751E19" w:rsidP="00751E19">
            <w:pPr>
              <w:snapToGrid w:val="0"/>
              <w:spacing w:line="360" w:lineRule="auto"/>
              <w:jc w:val="center"/>
              <w:rPr>
                <w:rFonts w:ascii="Arial" w:hAnsi="Arial"/>
                <w:sz w:val="22"/>
                <w:szCs w:val="24"/>
              </w:rPr>
            </w:pPr>
          </w:p>
        </w:tc>
        <w:tc>
          <w:tcPr>
            <w:tcW w:w="3827" w:type="dxa"/>
            <w:shd w:val="clear" w:color="auto" w:fill="auto"/>
          </w:tcPr>
          <w:p w14:paraId="6C87DFFF" w14:textId="20FDF2F7" w:rsidR="00751E19" w:rsidRPr="00DD1E86" w:rsidRDefault="00751E19" w:rsidP="006C45BD">
            <w:pPr>
              <w:suppressAutoHyphens w:val="0"/>
              <w:autoSpaceDN w:val="0"/>
              <w:adjustRightInd w:val="0"/>
              <w:jc w:val="center"/>
              <w:rPr>
                <w:rFonts w:ascii="Arial" w:hAnsi="Arial"/>
                <w:sz w:val="22"/>
                <w:szCs w:val="24"/>
              </w:rPr>
            </w:pPr>
            <w:r>
              <w:rPr>
                <w:rFonts w:ascii="ArialMT" w:hAnsi="ArialMT" w:cs="ArialMT"/>
                <w:sz w:val="22"/>
                <w:szCs w:val="22"/>
                <w:lang w:eastAsia="it-IT"/>
              </w:rPr>
              <w:t>(</w:t>
            </w:r>
            <w:r w:rsidR="006C45BD">
              <w:rPr>
                <w:rFonts w:ascii="ArialMT" w:hAnsi="ArialMT" w:cs="ArialMT"/>
                <w:sz w:val="22"/>
                <w:szCs w:val="22"/>
                <w:lang w:eastAsia="it-IT"/>
              </w:rPr>
              <w:t>R</w:t>
            </w:r>
            <w:r>
              <w:rPr>
                <w:rFonts w:ascii="ArialMT" w:hAnsi="ArialMT" w:cs="ArialMT"/>
                <w:sz w:val="22"/>
                <w:szCs w:val="22"/>
                <w:lang w:eastAsia="it-IT"/>
              </w:rPr>
              <w:t>appresentante</w:t>
            </w:r>
            <w:r w:rsidR="006C45BD">
              <w:rPr>
                <w:rFonts w:ascii="ArialMT" w:hAnsi="ArialMT" w:cs="ArialMT"/>
                <w:sz w:val="22"/>
                <w:szCs w:val="22"/>
                <w:lang w:eastAsia="it-IT"/>
              </w:rPr>
              <w:t xml:space="preserve"> </w:t>
            </w:r>
            <w:r>
              <w:rPr>
                <w:rFonts w:ascii="ArialMT" w:hAnsi="ArialMT" w:cs="ArialMT"/>
                <w:sz w:val="22"/>
                <w:szCs w:val="22"/>
                <w:lang w:eastAsia="it-IT"/>
              </w:rPr>
              <w:t>legale del datore di lavoro</w:t>
            </w:r>
            <w:r>
              <w:rPr>
                <w:rFonts w:ascii="ArialMT" w:hAnsi="ArialMT" w:cs="ArialMT"/>
                <w:sz w:val="24"/>
                <w:szCs w:val="24"/>
                <w:lang w:eastAsia="it-IT"/>
              </w:rPr>
              <w:t>)</w:t>
            </w:r>
          </w:p>
        </w:tc>
      </w:tr>
    </w:tbl>
    <w:p w14:paraId="7EA99870" w14:textId="77777777" w:rsidR="00093385" w:rsidRDefault="00093385"/>
    <w:sectPr w:rsidR="00093385" w:rsidSect="00444A6F">
      <w:pgSz w:w="11906" w:h="16838"/>
      <w:pgMar w:top="1418" w:right="1134" w:bottom="907"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1D35A" w14:textId="77777777" w:rsidR="00441839" w:rsidRDefault="00441839">
      <w:r>
        <w:separator/>
      </w:r>
    </w:p>
  </w:endnote>
  <w:endnote w:type="continuationSeparator" w:id="0">
    <w:p w14:paraId="1FA1B778" w14:textId="77777777" w:rsidR="00441839" w:rsidRDefault="0044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swiss"/>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245C8" w14:textId="77777777" w:rsidR="00441839" w:rsidRDefault="00441839">
      <w:r>
        <w:separator/>
      </w:r>
    </w:p>
  </w:footnote>
  <w:footnote w:type="continuationSeparator" w:id="0">
    <w:p w14:paraId="0B28DEE4" w14:textId="77777777" w:rsidR="00441839" w:rsidRDefault="00441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0"/>
        </w:tabs>
        <w:ind w:left="283" w:hanging="283"/>
      </w:pPr>
      <w:rPr>
        <w:rFonts w:ascii="Symbol" w:hAnsi="Symbol" w:cs="Times New Roman"/>
      </w:rPr>
    </w:lvl>
  </w:abstractNum>
  <w:num w:numId="1" w16cid:durableId="1402170856">
    <w:abstractNumId w:val="0"/>
  </w:num>
  <w:num w:numId="2" w16cid:durableId="1460297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9EC"/>
    <w:rsid w:val="00010111"/>
    <w:rsid w:val="0004516D"/>
    <w:rsid w:val="00064811"/>
    <w:rsid w:val="00093385"/>
    <w:rsid w:val="000E0E3D"/>
    <w:rsid w:val="000E5FAE"/>
    <w:rsid w:val="00111854"/>
    <w:rsid w:val="00151111"/>
    <w:rsid w:val="00176146"/>
    <w:rsid w:val="00186431"/>
    <w:rsid w:val="001B4ED1"/>
    <w:rsid w:val="002301B1"/>
    <w:rsid w:val="002F2270"/>
    <w:rsid w:val="0030525F"/>
    <w:rsid w:val="003360B4"/>
    <w:rsid w:val="00344EE6"/>
    <w:rsid w:val="00381F76"/>
    <w:rsid w:val="003A5B34"/>
    <w:rsid w:val="003F6B99"/>
    <w:rsid w:val="00412B73"/>
    <w:rsid w:val="0041576A"/>
    <w:rsid w:val="00441839"/>
    <w:rsid w:val="00444A6F"/>
    <w:rsid w:val="004B411F"/>
    <w:rsid w:val="004D06F0"/>
    <w:rsid w:val="004D5E0A"/>
    <w:rsid w:val="004E59EC"/>
    <w:rsid w:val="00593401"/>
    <w:rsid w:val="005B519E"/>
    <w:rsid w:val="005E5698"/>
    <w:rsid w:val="00610DC8"/>
    <w:rsid w:val="00635EEE"/>
    <w:rsid w:val="00657EEA"/>
    <w:rsid w:val="006C45BD"/>
    <w:rsid w:val="006E76FD"/>
    <w:rsid w:val="007211C9"/>
    <w:rsid w:val="007400A7"/>
    <w:rsid w:val="00751E19"/>
    <w:rsid w:val="00755386"/>
    <w:rsid w:val="007B09CC"/>
    <w:rsid w:val="007C3B8B"/>
    <w:rsid w:val="007D21EF"/>
    <w:rsid w:val="007F52A5"/>
    <w:rsid w:val="008218C9"/>
    <w:rsid w:val="0082529E"/>
    <w:rsid w:val="00860F17"/>
    <w:rsid w:val="00941FF4"/>
    <w:rsid w:val="00975873"/>
    <w:rsid w:val="009A5BF1"/>
    <w:rsid w:val="009B5D0F"/>
    <w:rsid w:val="00A425E3"/>
    <w:rsid w:val="00A61FC8"/>
    <w:rsid w:val="00AE03B1"/>
    <w:rsid w:val="00B0650C"/>
    <w:rsid w:val="00B17E56"/>
    <w:rsid w:val="00B46A99"/>
    <w:rsid w:val="00BC0BDD"/>
    <w:rsid w:val="00BF3694"/>
    <w:rsid w:val="00C41F81"/>
    <w:rsid w:val="00C93AB9"/>
    <w:rsid w:val="00CB6D9A"/>
    <w:rsid w:val="00D3080D"/>
    <w:rsid w:val="00D67D3B"/>
    <w:rsid w:val="00D82FB4"/>
    <w:rsid w:val="00D92EEF"/>
    <w:rsid w:val="00DD1E86"/>
    <w:rsid w:val="00DD7C60"/>
    <w:rsid w:val="00E233FF"/>
    <w:rsid w:val="00E730AB"/>
    <w:rsid w:val="00EF1D8C"/>
    <w:rsid w:val="00FD38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style="mso-position-vertical-relative:line" fill="f" fillcolor="white" stroke="f">
      <v:fill color="white" on="f"/>
      <v:stroke on="f"/>
    </o:shapedefaults>
    <o:shapelayout v:ext="edit">
      <o:idmap v:ext="edit" data="1"/>
    </o:shapelayout>
  </w:shapeDefaults>
  <w:doNotEmbedSmartTags/>
  <w:decimalSymbol w:val=","/>
  <w:listSeparator w:val=";"/>
  <w14:docId w14:val="53EE48E7"/>
  <w15:chartTrackingRefBased/>
  <w15:docId w15:val="{08E4366C-38E7-4105-8AFD-62707132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autoSpaceDE w:val="0"/>
    </w:pPr>
    <w:rPr>
      <w:lang w:eastAsia="ar-SA"/>
    </w:rPr>
  </w:style>
  <w:style w:type="paragraph" w:styleId="Titolo1">
    <w:name w:val="heading 1"/>
    <w:basedOn w:val="Normale"/>
    <w:next w:val="Normale"/>
    <w:qFormat/>
    <w:pPr>
      <w:keepNext/>
      <w:numPr>
        <w:numId w:val="1"/>
      </w:numPr>
      <w:spacing w:line="360" w:lineRule="auto"/>
      <w:outlineLvl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Symbol" w:hAnsi="Symbol"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St1z0">
    <w:name w:val="WW8NumSt1z0"/>
    <w:rPr>
      <w:rFonts w:ascii="Symbol" w:hAnsi="Symbol" w:cs="Times New Roman"/>
    </w:rPr>
  </w:style>
  <w:style w:type="character" w:customStyle="1" w:styleId="Caratterepredefinitoparagrafo">
    <w:name w:val="Carattere predefinito paragrafo"/>
  </w:style>
  <w:style w:type="paragraph" w:customStyle="1" w:styleId="Intestazione1">
    <w:name w:val="Intestazione1"/>
    <w:basedOn w:val="Normale"/>
    <w:next w:val="Corpotesto"/>
    <w:pPr>
      <w:keepNext/>
      <w:spacing w:before="240" w:after="120"/>
    </w:pPr>
    <w:rPr>
      <w:rFonts w:ascii="Arial" w:eastAsia="Arial Unicode MS" w:hAnsi="Arial" w:cs="Mangal"/>
      <w:sz w:val="28"/>
      <w:szCs w:val="28"/>
    </w:rPr>
  </w:style>
  <w:style w:type="paragraph" w:styleId="Corpotesto">
    <w:name w:val="Body Text"/>
    <w:basedOn w:val="Normale"/>
    <w:pPr>
      <w:spacing w:line="360" w:lineRule="auto"/>
    </w:pPr>
    <w:rPr>
      <w:sz w:val="24"/>
      <w:szCs w:val="24"/>
    </w:rPr>
  </w:style>
  <w:style w:type="paragraph" w:styleId="Elenco">
    <w:name w:val="List"/>
    <w:basedOn w:val="Corpotesto"/>
    <w:rPr>
      <w:rFonts w:ascii="Arial" w:hAnsi="Arial" w:cs="Mangal"/>
    </w:rPr>
  </w:style>
  <w:style w:type="paragraph" w:customStyle="1" w:styleId="Didascalia1">
    <w:name w:val="Didascalia1"/>
    <w:basedOn w:val="Normale"/>
    <w:pPr>
      <w:suppressLineNumbers/>
      <w:spacing w:before="120" w:after="120"/>
    </w:pPr>
    <w:rPr>
      <w:rFonts w:ascii="Arial" w:hAnsi="Arial" w:cs="Mangal"/>
      <w:i/>
      <w:iCs/>
      <w:sz w:val="24"/>
      <w:szCs w:val="24"/>
    </w:rPr>
  </w:style>
  <w:style w:type="paragraph" w:customStyle="1" w:styleId="Indice">
    <w:name w:val="Indice"/>
    <w:basedOn w:val="Normale"/>
    <w:pPr>
      <w:suppressLineNumbers/>
    </w:pPr>
    <w:rPr>
      <w:rFonts w:ascii="Arial" w:hAnsi="Arial" w:cs="Mangal"/>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itolo">
    <w:name w:val="Title"/>
    <w:basedOn w:val="Normale"/>
    <w:next w:val="Sottotitolo"/>
    <w:qFormat/>
    <w:pPr>
      <w:jc w:val="center"/>
    </w:pPr>
    <w:rPr>
      <w:b/>
      <w:bCs/>
      <w:sz w:val="28"/>
      <w:szCs w:val="28"/>
    </w:rPr>
  </w:style>
  <w:style w:type="paragraph" w:styleId="Sottotitolo">
    <w:name w:val="Subtitle"/>
    <w:basedOn w:val="Intestazione1"/>
    <w:next w:val="Corpotesto"/>
    <w:qFormat/>
    <w:pPr>
      <w:jc w:val="center"/>
    </w:pPr>
    <w:rPr>
      <w:i/>
      <w:iCs/>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NormaleWeb">
    <w:name w:val="Normal (Web)"/>
    <w:basedOn w:val="Normale"/>
    <w:unhideWhenUsed/>
    <w:rsid w:val="007400A7"/>
    <w:pPr>
      <w:suppressAutoHyphens w:val="0"/>
      <w:autoSpaceDE/>
      <w:spacing w:before="100" w:beforeAutospacing="1" w:after="119"/>
    </w:pPr>
    <w:rPr>
      <w:sz w:val="24"/>
      <w:szCs w:val="24"/>
      <w:lang w:eastAsia="it-IT"/>
    </w:rPr>
  </w:style>
  <w:style w:type="paragraph" w:styleId="Testofumetto">
    <w:name w:val="Balloon Text"/>
    <w:basedOn w:val="Normale"/>
    <w:link w:val="TestofumettoCarattere"/>
    <w:uiPriority w:val="99"/>
    <w:semiHidden/>
    <w:unhideWhenUsed/>
    <w:rsid w:val="004B411F"/>
    <w:rPr>
      <w:rFonts w:ascii="Segoe UI" w:hAnsi="Segoe UI" w:cs="Segoe UI"/>
      <w:sz w:val="18"/>
      <w:szCs w:val="18"/>
    </w:rPr>
  </w:style>
  <w:style w:type="character" w:customStyle="1" w:styleId="TestofumettoCarattere">
    <w:name w:val="Testo fumetto Carattere"/>
    <w:link w:val="Testofumetto"/>
    <w:uiPriority w:val="99"/>
    <w:semiHidden/>
    <w:rsid w:val="004B411F"/>
    <w:rPr>
      <w:rFonts w:ascii="Segoe UI" w:hAnsi="Segoe UI" w:cs="Segoe UI"/>
      <w:sz w:val="18"/>
      <w:szCs w:val="18"/>
      <w:lang w:eastAsia="ar-SA"/>
    </w:rPr>
  </w:style>
  <w:style w:type="table" w:styleId="Grigliatabella">
    <w:name w:val="Table Grid"/>
    <w:basedOn w:val="Tabellanormale"/>
    <w:uiPriority w:val="39"/>
    <w:rsid w:val="00BF3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81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bpm_OperazioneId xmlns="e545f146-d099-4307-9f32-470220e8612c" xsi:nil="true"/>
    <_bpm_Sintesi xmlns="e545f146-d099-4307-9f32-470220e8612c" xsi:nil="true"/>
    <_bpm_StatoId xmlns="e545f146-d099-4307-9f32-470220e8612c" xsi:nil="true"/>
    <_bpm_ErroreId xmlns="e545f146-d099-4307-9f32-470220e8612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38D87818A46B94EA1698AF885B0EC49" ma:contentTypeVersion="8" ma:contentTypeDescription="Creare un nuovo documento." ma:contentTypeScope="" ma:versionID="96c951e4d50eba27e86b7a4835e229ca">
  <xsd:schema xmlns:xsd="http://www.w3.org/2001/XMLSchema" xmlns:xs="http://www.w3.org/2001/XMLSchema" xmlns:p="http://schemas.microsoft.com/office/2006/metadata/properties" xmlns:ns2="e545f146-d099-4307-9f32-470220e8612c" targetNamespace="http://schemas.microsoft.com/office/2006/metadata/properties" ma:root="true" ma:fieldsID="6d88cdb6f943460a8804e48ed3777fb1" ns2:_="">
    <xsd:import namespace="e545f146-d099-4307-9f32-470220e8612c"/>
    <xsd:element name="properties">
      <xsd:complexType>
        <xsd:sequence>
          <xsd:element name="documentManagement">
            <xsd:complexType>
              <xsd:all>
                <xsd:element ref="ns2:_bpm_StatoId" minOccurs="0"/>
                <xsd:element ref="ns2:_bpm_OperazioneId" minOccurs="0"/>
                <xsd:element ref="ns2:_bpm_ErroreId" minOccurs="0"/>
                <xsd:element ref="ns2:_bpm_Sintesi"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5f146-d099-4307-9f32-470220e8612c" elementFormDefault="qualified">
    <xsd:import namespace="http://schemas.microsoft.com/office/2006/documentManagement/types"/>
    <xsd:import namespace="http://schemas.microsoft.com/office/infopath/2007/PartnerControls"/>
    <xsd:element name="_bpm_StatoId" ma:index="4" nillable="true" ma:displayName="_bpm_StatoId" ma:hidden="true" ma:internalName="_bpm_StatoId" ma:readOnly="false">
      <xsd:simpleType>
        <xsd:restriction base="dms:Text"/>
      </xsd:simpleType>
    </xsd:element>
    <xsd:element name="_bpm_OperazioneId" ma:index="5" nillable="true" ma:displayName="_bpm_OperazioneId" ma:hidden="true" ma:internalName="_bpm_OperazioneId" ma:readOnly="false">
      <xsd:simpleType>
        <xsd:restriction base="dms:Text"/>
      </xsd:simpleType>
    </xsd:element>
    <xsd:element name="_bpm_ErroreId" ma:index="6" nillable="true" ma:displayName="_bpm_ErroreId" ma:hidden="true" ma:internalName="_bpm_ErroreId" ma:readOnly="false">
      <xsd:simpleType>
        <xsd:restriction base="dms:Text"/>
      </xsd:simpleType>
    </xsd:element>
    <xsd:element name="_bpm_Sintesi" ma:index="7" nillable="true" ma:displayName="Firma" ma:hidden="true" ma:internalName="_bpm_Sintesi"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ipo di contenuto"/>
        <xsd:element ref="dc:title" minOccurs="0" maxOccurs="1" ma:index="3"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980D05-2D99-4E29-8931-5A945F974A24}">
  <ds:schemaRefs>
    <ds:schemaRef ds:uri="http://schemas.microsoft.com/sharepoint/v3/contenttype/forms"/>
  </ds:schemaRefs>
</ds:datastoreItem>
</file>

<file path=customXml/itemProps2.xml><?xml version="1.0" encoding="utf-8"?>
<ds:datastoreItem xmlns:ds="http://schemas.openxmlformats.org/officeDocument/2006/customXml" ds:itemID="{6A09CC89-D1CA-4BE5-B5CD-B19824E086BB}">
  <ds:schemaRefs>
    <ds:schemaRef ds:uri="http://schemas.openxmlformats.org/officeDocument/2006/bibliography"/>
  </ds:schemaRefs>
</ds:datastoreItem>
</file>

<file path=customXml/itemProps3.xml><?xml version="1.0" encoding="utf-8"?>
<ds:datastoreItem xmlns:ds="http://schemas.openxmlformats.org/officeDocument/2006/customXml" ds:itemID="{ECCDA832-3E89-4C68-8098-A7790EFAE572}">
  <ds:schemaRefs>
    <ds:schemaRef ds:uri="http://schemas.microsoft.com/office/2006/metadata/properties"/>
    <ds:schemaRef ds:uri="http://schemas.microsoft.com/office/infopath/2007/PartnerControls"/>
    <ds:schemaRef ds:uri="e545f146-d099-4307-9f32-470220e8612c"/>
  </ds:schemaRefs>
</ds:datastoreItem>
</file>

<file path=customXml/itemProps4.xml><?xml version="1.0" encoding="utf-8"?>
<ds:datastoreItem xmlns:ds="http://schemas.openxmlformats.org/officeDocument/2006/customXml" ds:itemID="{B3A79F5B-B551-47F0-A329-04B7DB813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5f146-d099-4307-9f32-470220e86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759</Words>
  <Characters>4328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Convenzione per l’inserimento lavorativo delle persone disabili</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Convenzione per l’inserimento lavorativo delle persone disabili</dc:title>
  <dc:subject/>
  <dc:creator>supervisor</dc:creator>
  <cp:keywords/>
  <cp:lastModifiedBy>Nappa Rita</cp:lastModifiedBy>
  <cp:revision>7</cp:revision>
  <cp:lastPrinted>2019-11-20T08:53:00Z</cp:lastPrinted>
  <dcterms:created xsi:type="dcterms:W3CDTF">2025-01-09T10:24:00Z</dcterms:created>
  <dcterms:modified xsi:type="dcterms:W3CDTF">2025-01-09T12:12:00Z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0x010100E38D87818A46B94EA1698AF885B0EC49</vt:lpwstr>
  </property>
</Properties>
</file>