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D9" w:rsidRDefault="005E0522" w:rsidP="0075508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5</w:t>
      </w:r>
      <w:r w:rsidR="00E618D9">
        <w:rPr>
          <w:rFonts w:ascii="Arial" w:hAnsi="Arial" w:cs="Arial"/>
          <w:b/>
          <w:sz w:val="24"/>
          <w:szCs w:val="24"/>
        </w:rPr>
        <w:t>)</w:t>
      </w:r>
    </w:p>
    <w:p w:rsidR="00E618D9" w:rsidRDefault="00E618D9" w:rsidP="0037439E">
      <w:pPr>
        <w:jc w:val="center"/>
        <w:rPr>
          <w:rFonts w:ascii="Arial" w:hAnsi="Arial" w:cs="Arial"/>
          <w:b/>
          <w:sz w:val="24"/>
          <w:szCs w:val="24"/>
        </w:rPr>
      </w:pPr>
      <w:r w:rsidRPr="0037439E">
        <w:rPr>
          <w:rFonts w:ascii="Arial" w:hAnsi="Arial" w:cs="Arial"/>
          <w:b/>
          <w:sz w:val="24"/>
          <w:szCs w:val="24"/>
        </w:rPr>
        <w:t>Informativa per il trattamento dei dati personali ex art. 13 del D.lgs. 196/2003</w:t>
      </w:r>
    </w:p>
    <w:p w:rsidR="00E618D9" w:rsidRPr="0037439E" w:rsidRDefault="00E618D9" w:rsidP="0037439E">
      <w:pPr>
        <w:jc w:val="center"/>
        <w:rPr>
          <w:rFonts w:ascii="Arial" w:hAnsi="Arial" w:cs="Arial"/>
          <w:b/>
          <w:sz w:val="24"/>
          <w:szCs w:val="24"/>
        </w:rPr>
      </w:pPr>
    </w:p>
    <w:p w:rsidR="00E618D9" w:rsidRDefault="00E618D9" w:rsidP="00CD6F2F">
      <w:pPr>
        <w:jc w:val="both"/>
        <w:rPr>
          <w:rStyle w:val="Enfasigrassetto"/>
          <w:rFonts w:ascii="Arial" w:hAnsi="Arial"/>
        </w:rPr>
      </w:pPr>
      <w:r>
        <w:rPr>
          <w:rStyle w:val="Enfasigrassetto"/>
          <w:rFonts w:ascii="Arial" w:hAnsi="Arial"/>
        </w:rPr>
        <w:t>1. Premessa</w:t>
      </w:r>
    </w:p>
    <w:p w:rsidR="00E618D9" w:rsidRDefault="00E618D9" w:rsidP="00CD6F2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Ai sensi dell’art. 13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n. 196/2003 - </w:t>
      </w:r>
      <w:r>
        <w:rPr>
          <w:rStyle w:val="Enfasigrassetto"/>
          <w:rFonts w:ascii="Arial" w:hAnsi="Arial"/>
          <w:b w:val="0"/>
        </w:rPr>
        <w:t>“Codice in materia di protezione dei dati personali”</w:t>
      </w:r>
      <w:r>
        <w:rPr>
          <w:rFonts w:ascii="Arial" w:hAnsi="Arial"/>
        </w:rPr>
        <w:t xml:space="preserve"> (di seguito de</w:t>
      </w:r>
      <w:r w:rsidR="00A46811">
        <w:rPr>
          <w:rFonts w:ascii="Arial" w:hAnsi="Arial"/>
        </w:rPr>
        <w:t>nominato “Codice”), l’Agenzia regionale per il lavoro</w:t>
      </w:r>
      <w:bookmarkStart w:id="0" w:name="_GoBack"/>
      <w:bookmarkEnd w:id="0"/>
      <w:r>
        <w:rPr>
          <w:rFonts w:ascii="Arial" w:hAnsi="Arial"/>
        </w:rPr>
        <w:t xml:space="preserve"> in qualità di “Titolare” del trattamento, è tenuta a fornirle informazioni in merito all’utilizzo dei suoi dati personali raccolti in esecuzione della “</w:t>
      </w:r>
      <w:r w:rsidRPr="00CD6F2F">
        <w:rPr>
          <w:rFonts w:ascii="Arial" w:hAnsi="Arial"/>
        </w:rPr>
        <w:t>Convenzione per la fruibilità dei dati presenti nel Sistema Informativo Lavoro dell’Emilia-Romagna”</w:t>
      </w:r>
      <w:r>
        <w:rPr>
          <w:rFonts w:ascii="Arial" w:hAnsi="Arial"/>
        </w:rPr>
        <w:t xml:space="preserve"> (di seguito anche “Convenzione”), di cui la presente informativa è da intendersi parte integrante. </w:t>
      </w:r>
    </w:p>
    <w:p w:rsidR="00E618D9" w:rsidRDefault="00E618D9" w:rsidP="006662A8">
      <w:pPr>
        <w:spacing w:after="0"/>
        <w:rPr>
          <w:rStyle w:val="Enfasigrassetto"/>
          <w:rFonts w:ascii="Arial" w:hAnsi="Arial"/>
        </w:rPr>
      </w:pPr>
      <w:r>
        <w:rPr>
          <w:rStyle w:val="Enfasigrassetto"/>
          <w:rFonts w:ascii="Arial" w:hAnsi="Arial"/>
        </w:rPr>
        <w:t>2. Fonte dei dati personali</w:t>
      </w:r>
    </w:p>
    <w:p w:rsidR="00E618D9" w:rsidRDefault="00E618D9" w:rsidP="00AB0B6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La raccolta dei dati personali viene effettuata per mezzo dell’Istanza di adesione (Allegato n. 2 della Convenzione), trasmessa dal </w:t>
      </w:r>
      <w:r w:rsidR="005E0522">
        <w:rPr>
          <w:rFonts w:ascii="Arial" w:hAnsi="Arial"/>
        </w:rPr>
        <w:t>Soggetto Fruitore all’Agenzia regionale per il lavoro</w:t>
      </w:r>
      <w:r>
        <w:rPr>
          <w:rFonts w:ascii="Arial" w:hAnsi="Arial"/>
        </w:rPr>
        <w:t>.</w:t>
      </w:r>
    </w:p>
    <w:p w:rsidR="00E618D9" w:rsidRPr="0037439E" w:rsidRDefault="00E618D9" w:rsidP="006662A8">
      <w:pPr>
        <w:spacing w:after="120"/>
        <w:rPr>
          <w:rFonts w:ascii="Arial" w:hAnsi="Arial"/>
          <w:color w:val="000000"/>
        </w:rPr>
      </w:pPr>
      <w:r>
        <w:rPr>
          <w:rStyle w:val="Enfasigrassetto"/>
          <w:rFonts w:ascii="Arial" w:hAnsi="Arial"/>
        </w:rPr>
        <w:t>3. Finalità del trattamento</w:t>
      </w:r>
      <w:r>
        <w:rPr>
          <w:rFonts w:ascii="Arial" w:hAnsi="Arial"/>
        </w:rPr>
        <w:br/>
      </w:r>
      <w:r w:rsidRPr="006662A8">
        <w:rPr>
          <w:rFonts w:ascii="Arial" w:hAnsi="Arial"/>
          <w:color w:val="000000"/>
        </w:rPr>
        <w:t xml:space="preserve">I dati personali sono trattati per la finalità di </w:t>
      </w:r>
      <w:r w:rsidRPr="00AB0B6D">
        <w:rPr>
          <w:rFonts w:ascii="Arial" w:hAnsi="Arial"/>
          <w:color w:val="000000"/>
        </w:rPr>
        <w:t>dare esecuzione alla</w:t>
      </w:r>
      <w:r w:rsidRPr="006662A8">
        <w:rPr>
          <w:rFonts w:ascii="Arial" w:hAnsi="Arial"/>
          <w:i/>
          <w:color w:val="000000"/>
        </w:rPr>
        <w:t xml:space="preserve"> “Convenzione per la fruibilità dei dati presenti nel Sistema Informativo Lavoro dell’Emilia-Romagna” </w:t>
      </w:r>
      <w:r w:rsidRPr="0037439E">
        <w:rPr>
          <w:rFonts w:ascii="Arial" w:hAnsi="Arial"/>
          <w:color w:val="000000"/>
        </w:rPr>
        <w:t xml:space="preserve">e, specificatamente, di effettuare le verifiche di cui all’art. </w:t>
      </w:r>
      <w:r>
        <w:rPr>
          <w:rFonts w:ascii="Arial" w:hAnsi="Arial"/>
          <w:color w:val="000000"/>
        </w:rPr>
        <w:t>11</w:t>
      </w:r>
      <w:r w:rsidRPr="0037439E">
        <w:rPr>
          <w:rFonts w:ascii="Arial" w:hAnsi="Arial"/>
          <w:color w:val="000000"/>
        </w:rPr>
        <w:t xml:space="preserve"> della stessa Convenzione.</w:t>
      </w:r>
    </w:p>
    <w:p w:rsidR="00E618D9" w:rsidRPr="006662A8" w:rsidRDefault="00E618D9" w:rsidP="006662A8">
      <w:pPr>
        <w:spacing w:after="120"/>
        <w:rPr>
          <w:rFonts w:ascii="Arial" w:hAnsi="Arial"/>
          <w:color w:val="000000"/>
        </w:rPr>
      </w:pPr>
      <w:r w:rsidRPr="006662A8">
        <w:rPr>
          <w:rFonts w:ascii="Arial" w:hAnsi="Arial"/>
          <w:color w:val="000000"/>
        </w:rPr>
        <w:t>Per garantire l'efficienza del servizio i dati potrebbero essere utilizzati per effettuare prove tecniche e di verifica.</w:t>
      </w:r>
    </w:p>
    <w:p w:rsidR="00E618D9" w:rsidRDefault="00E618D9" w:rsidP="00D310DA">
      <w:pPr>
        <w:keepLines/>
        <w:spacing w:after="0"/>
        <w:jc w:val="both"/>
        <w:rPr>
          <w:rStyle w:val="Enfasigrassetto"/>
          <w:rFonts w:ascii="Arial" w:hAnsi="Arial"/>
        </w:rPr>
      </w:pPr>
      <w:r>
        <w:rPr>
          <w:rStyle w:val="Enfasigrassetto"/>
          <w:rFonts w:ascii="Arial" w:hAnsi="Arial"/>
        </w:rPr>
        <w:t>4. Modalità di trattamento dei dati</w:t>
      </w:r>
    </w:p>
    <w:p w:rsidR="00E618D9" w:rsidRPr="00D310DA" w:rsidRDefault="00E618D9" w:rsidP="00D310DA">
      <w:pPr>
        <w:keepLines/>
        <w:spacing w:after="0"/>
        <w:jc w:val="both"/>
        <w:rPr>
          <w:rFonts w:ascii="Arial" w:hAnsi="Arial"/>
          <w:b/>
        </w:rPr>
      </w:pPr>
      <w:r w:rsidRPr="00D310DA">
        <w:rPr>
          <w:rFonts w:ascii="Arial" w:hAnsi="Arial"/>
        </w:rPr>
        <w:t>In relazione alle finalità descritte, il trattamento dei dati personali avviene mediante strumenti informatici e telematici con logiche strettamente correlate alle finalità sopra evidenziate e, comunque, in modo da garantire la sicurezza e la riservatezza dei dati stessi.</w:t>
      </w:r>
    </w:p>
    <w:p w:rsidR="00E618D9" w:rsidRPr="006662A8" w:rsidRDefault="00E618D9" w:rsidP="00D310DA">
      <w:pPr>
        <w:pStyle w:val="Corpotesto"/>
        <w:rPr>
          <w:rFonts w:ascii="Arial" w:hAnsi="Arial"/>
          <w:i w:val="0"/>
          <w:sz w:val="22"/>
          <w:szCs w:val="22"/>
          <w:lang w:eastAsia="en-US"/>
        </w:rPr>
      </w:pPr>
      <w:r w:rsidRPr="006662A8">
        <w:rPr>
          <w:rFonts w:ascii="Arial" w:hAnsi="Arial"/>
          <w:i w:val="0"/>
          <w:sz w:val="22"/>
          <w:szCs w:val="22"/>
          <w:lang w:eastAsia="en-US"/>
        </w:rPr>
        <w:t xml:space="preserve">Adempiute le finalità prefissate, i dati verranno cancellati o trasformati in forma anonima. </w:t>
      </w:r>
    </w:p>
    <w:p w:rsidR="00E618D9" w:rsidRPr="001944C5" w:rsidRDefault="00E618D9" w:rsidP="00CD6F2F">
      <w:pPr>
        <w:pStyle w:val="Corpotesto"/>
        <w:rPr>
          <w:rFonts w:ascii="Arial" w:hAnsi="Arial"/>
          <w:i w:val="0"/>
        </w:rPr>
      </w:pPr>
    </w:p>
    <w:p w:rsidR="00E618D9" w:rsidRDefault="00E618D9" w:rsidP="0037439E">
      <w:pPr>
        <w:pStyle w:val="Corpodeltesto2"/>
        <w:jc w:val="both"/>
        <w:rPr>
          <w:rStyle w:val="Enfasigrassetto"/>
          <w:color w:val="auto"/>
          <w:sz w:val="22"/>
          <w:szCs w:val="22"/>
          <w:lang w:eastAsia="en-US"/>
        </w:rPr>
      </w:pPr>
      <w:r w:rsidRPr="006662A8">
        <w:rPr>
          <w:rStyle w:val="Enfasigrassetto"/>
          <w:color w:val="auto"/>
          <w:sz w:val="22"/>
          <w:szCs w:val="22"/>
          <w:lang w:eastAsia="en-US"/>
        </w:rPr>
        <w:t>5. Facoltatività del conferimento dei dati</w:t>
      </w:r>
    </w:p>
    <w:p w:rsidR="00E618D9" w:rsidRPr="006662A8" w:rsidRDefault="00E618D9" w:rsidP="0037439E">
      <w:pPr>
        <w:pStyle w:val="Corpodeltesto2"/>
        <w:jc w:val="both"/>
        <w:rPr>
          <w:color w:val="auto"/>
          <w:sz w:val="22"/>
          <w:szCs w:val="22"/>
          <w:lang w:eastAsia="en-US"/>
        </w:rPr>
      </w:pPr>
      <w:r w:rsidRPr="006662A8">
        <w:rPr>
          <w:color w:val="auto"/>
          <w:sz w:val="22"/>
          <w:szCs w:val="22"/>
          <w:lang w:eastAsia="en-US"/>
        </w:rPr>
        <w:t>Il conferimento dei dati è facoltativo, ma in mancanza non sarà possibile adempiere alle finalità descritte al punto 3 (“Finalità del trattamento”) e, quindi, dare esecuzione alla Convenzione.</w:t>
      </w:r>
    </w:p>
    <w:p w:rsidR="00E618D9" w:rsidRDefault="00E618D9" w:rsidP="006662A8">
      <w:pPr>
        <w:pStyle w:val="Corpodeltesto2"/>
        <w:rPr>
          <w:color w:val="auto"/>
        </w:rPr>
      </w:pPr>
    </w:p>
    <w:p w:rsidR="00E618D9" w:rsidRDefault="00E618D9" w:rsidP="006662A8">
      <w:pPr>
        <w:pStyle w:val="Corpodeltesto2"/>
        <w:jc w:val="both"/>
        <w:rPr>
          <w:rStyle w:val="Enfasigrassetto"/>
          <w:color w:val="auto"/>
          <w:sz w:val="22"/>
          <w:szCs w:val="22"/>
          <w:lang w:eastAsia="en-US"/>
        </w:rPr>
      </w:pPr>
      <w:r w:rsidRPr="006662A8">
        <w:rPr>
          <w:rStyle w:val="Enfasigrassetto"/>
          <w:color w:val="auto"/>
          <w:sz w:val="22"/>
          <w:szCs w:val="22"/>
          <w:lang w:eastAsia="en-US"/>
        </w:rPr>
        <w:t>6. Categorie di soggetti ai quali i dati possono essere comunicati o che possono venirne a conoscenza in qualità di Responsabili o Incaricati</w:t>
      </w:r>
    </w:p>
    <w:p w:rsidR="00E618D9" w:rsidRPr="00D310DA" w:rsidRDefault="00E618D9" w:rsidP="00D310DA">
      <w:pPr>
        <w:keepLines/>
        <w:spacing w:after="0"/>
        <w:jc w:val="both"/>
        <w:rPr>
          <w:rFonts w:ascii="Arial" w:hAnsi="Arial"/>
        </w:rPr>
      </w:pPr>
      <w:r w:rsidRPr="00D310DA">
        <w:rPr>
          <w:rFonts w:ascii="Arial" w:hAnsi="Arial"/>
        </w:rPr>
        <w:t>I dati personali potranno essere conosciuti esclusivamente dagli operatori de</w:t>
      </w:r>
      <w:r w:rsidR="00000E93">
        <w:rPr>
          <w:rFonts w:ascii="Arial" w:hAnsi="Arial"/>
        </w:rPr>
        <w:t>ll’Agenzia regionale per il lavoro</w:t>
      </w:r>
      <w:r>
        <w:rPr>
          <w:rFonts w:ascii="Arial" w:hAnsi="Arial"/>
        </w:rPr>
        <w:t xml:space="preserve">, </w:t>
      </w:r>
      <w:r w:rsidRPr="00D310DA">
        <w:rPr>
          <w:rFonts w:ascii="Arial" w:hAnsi="Arial"/>
        </w:rPr>
        <w:t>individuati quali Incaricati del trattamento. Esclusivamente per le finalità previste al paragrafo 3 (Finalità del trattamento), possono venire a conoscenza dei dati personali società terze forn</w:t>
      </w:r>
      <w:r w:rsidR="00000E93">
        <w:rPr>
          <w:rFonts w:ascii="Arial" w:hAnsi="Arial"/>
        </w:rPr>
        <w:t>itrici di servizi per l’Agenzia</w:t>
      </w:r>
      <w:r>
        <w:rPr>
          <w:rFonts w:ascii="Arial" w:hAnsi="Arial"/>
        </w:rPr>
        <w:t xml:space="preserve">, </w:t>
      </w:r>
      <w:r w:rsidRPr="00D310DA">
        <w:rPr>
          <w:rFonts w:ascii="Arial" w:hAnsi="Arial"/>
        </w:rPr>
        <w:t xml:space="preserve">previa designazione </w:t>
      </w:r>
      <w:r>
        <w:rPr>
          <w:rFonts w:ascii="Arial" w:hAnsi="Arial"/>
        </w:rPr>
        <w:t>di queste quali</w:t>
      </w:r>
      <w:r w:rsidRPr="00D310DA">
        <w:rPr>
          <w:rFonts w:ascii="Arial" w:hAnsi="Arial"/>
        </w:rPr>
        <w:t xml:space="preserve"> Responsabili del trattamento.</w:t>
      </w:r>
    </w:p>
    <w:p w:rsidR="00E618D9" w:rsidRDefault="00E618D9" w:rsidP="0037439E">
      <w:pPr>
        <w:spacing w:after="0"/>
        <w:rPr>
          <w:rStyle w:val="Enfasigrassetto"/>
        </w:rPr>
      </w:pPr>
    </w:p>
    <w:p w:rsidR="00E618D9" w:rsidRDefault="00E618D9" w:rsidP="0037439E">
      <w:pPr>
        <w:spacing w:after="0"/>
        <w:rPr>
          <w:rFonts w:ascii="Arial" w:hAnsi="Arial"/>
        </w:rPr>
      </w:pPr>
      <w:r>
        <w:rPr>
          <w:rStyle w:val="Enfasigrassetto"/>
          <w:rFonts w:ascii="Arial" w:hAnsi="Arial"/>
        </w:rPr>
        <w:t>7. Diritti dell'Interessato</w:t>
      </w:r>
      <w:r>
        <w:rPr>
          <w:rFonts w:ascii="Arial" w:hAnsi="Arial"/>
        </w:rPr>
        <w:br/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:rsidR="00E618D9" w:rsidRPr="006662A8" w:rsidRDefault="00E618D9" w:rsidP="00CD6F2F">
      <w:pPr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1. L’interessato ha diritto di ottenere la conferma dell’esistenza o meno di dati personali che lo riguardano, anche se non ancora registrati,  e la loro comunicazione in forma intelligibile.</w:t>
      </w:r>
    </w:p>
    <w:p w:rsidR="00E618D9" w:rsidRPr="006662A8" w:rsidRDefault="00E618D9" w:rsidP="00CD6F2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2. L’interessato ha diritto di ottenere l’indicazione:</w:t>
      </w:r>
    </w:p>
    <w:p w:rsidR="00E618D9" w:rsidRPr="006662A8" w:rsidRDefault="00E618D9" w:rsidP="00CD6F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dell’origine dei dati personali;</w:t>
      </w:r>
    </w:p>
    <w:p w:rsidR="00E618D9" w:rsidRPr="006662A8" w:rsidRDefault="00E618D9" w:rsidP="00CD6F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lastRenderedPageBreak/>
        <w:t>delle finalità e modalità del trattamento;</w:t>
      </w:r>
    </w:p>
    <w:p w:rsidR="00E618D9" w:rsidRPr="006662A8" w:rsidRDefault="00E618D9" w:rsidP="00CD6F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della logica applicata in caso di trattamento effettuato con l’ausilio di strumenti elettronici;</w:t>
      </w:r>
    </w:p>
    <w:p w:rsidR="00E618D9" w:rsidRPr="006662A8" w:rsidRDefault="00E618D9" w:rsidP="00CD6F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degli estremi identificativi del titolare, dei responsabili e del rappresentante designato ai sensi dell’art. 5, comma 2;</w:t>
      </w:r>
    </w:p>
    <w:p w:rsidR="00E618D9" w:rsidRPr="006662A8" w:rsidRDefault="00E618D9" w:rsidP="00CD6F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E618D9" w:rsidRPr="006662A8" w:rsidRDefault="00E618D9" w:rsidP="00CD6F2F">
      <w:pPr>
        <w:pStyle w:val="Rientrocorpodeltesto"/>
        <w:tabs>
          <w:tab w:val="clear" w:pos="75"/>
          <w:tab w:val="clear" w:pos="6525"/>
          <w:tab w:val="clear" w:pos="6600"/>
        </w:tabs>
        <w:spacing w:after="120"/>
        <w:jc w:val="both"/>
        <w:rPr>
          <w:rFonts w:cs="Arial"/>
          <w:color w:val="auto"/>
          <w:sz w:val="18"/>
          <w:szCs w:val="18"/>
        </w:rPr>
      </w:pPr>
      <w:r w:rsidRPr="006662A8">
        <w:rPr>
          <w:rFonts w:cs="Arial"/>
          <w:color w:val="auto"/>
          <w:sz w:val="18"/>
          <w:szCs w:val="18"/>
        </w:rPr>
        <w:t>3. L’interessato ha diritto di ottenere:</w:t>
      </w:r>
    </w:p>
    <w:p w:rsidR="00E618D9" w:rsidRPr="006662A8" w:rsidRDefault="00E618D9" w:rsidP="00CD6F2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l’aggiornamento, la rettificazione ovvero, quando vi ha interesse, l’integrazione dei dati;</w:t>
      </w:r>
    </w:p>
    <w:p w:rsidR="00E618D9" w:rsidRPr="006662A8" w:rsidRDefault="00E618D9" w:rsidP="00CD6F2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E618D9" w:rsidRPr="006662A8" w:rsidRDefault="00E618D9" w:rsidP="00CD6F2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E618D9" w:rsidRPr="006662A8" w:rsidRDefault="00E618D9" w:rsidP="00CD6F2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4. L’interessato ha diritto di opporsi, in tutto o in parte:</w:t>
      </w:r>
    </w:p>
    <w:p w:rsidR="00E618D9" w:rsidRPr="006662A8" w:rsidRDefault="00E618D9" w:rsidP="00CD6F2F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per motivi legittimi al trattamento dei dati personali che lo riguardano, ancorché pertinenti allo scopo della raccolta;</w:t>
      </w:r>
    </w:p>
    <w:p w:rsidR="00E618D9" w:rsidRPr="006662A8" w:rsidRDefault="00E618D9" w:rsidP="00CD6F2F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6662A8">
        <w:rPr>
          <w:rFonts w:ascii="Arial" w:hAnsi="Arial" w:cs="Arial"/>
          <w:sz w:val="18"/>
          <w:szCs w:val="18"/>
        </w:rPr>
        <w:t>al trattamento di dati personali che lo riguardano a fini di invio di materiale pubblicitario o di vendita diretta o per il compimento di ricerche di mercato o di comunicazione commerciale.</w:t>
      </w:r>
    </w:p>
    <w:p w:rsidR="00E618D9" w:rsidRDefault="00E618D9" w:rsidP="0037439E">
      <w:pPr>
        <w:spacing w:after="0"/>
        <w:rPr>
          <w:rFonts w:ascii="Arial" w:hAnsi="Arial"/>
        </w:rPr>
      </w:pPr>
    </w:p>
    <w:p w:rsidR="00E618D9" w:rsidRDefault="00E618D9" w:rsidP="00CD6F2F">
      <w:pPr>
        <w:tabs>
          <w:tab w:val="left" w:pos="75"/>
          <w:tab w:val="left" w:pos="6525"/>
          <w:tab w:val="left" w:pos="6600"/>
        </w:tabs>
        <w:jc w:val="both"/>
        <w:rPr>
          <w:rStyle w:val="Enfasigrassetto"/>
          <w:rFonts w:ascii="Arial" w:hAnsi="Arial"/>
        </w:rPr>
      </w:pPr>
      <w:r>
        <w:rPr>
          <w:rStyle w:val="Enfasigrassetto"/>
          <w:rFonts w:ascii="Arial" w:hAnsi="Arial"/>
        </w:rPr>
        <w:t>8. Titolare e Responsabili del trattamento</w:t>
      </w:r>
    </w:p>
    <w:p w:rsidR="00E618D9" w:rsidRDefault="00E618D9" w:rsidP="00CD6F2F">
      <w:pPr>
        <w:tabs>
          <w:tab w:val="left" w:pos="75"/>
          <w:tab w:val="left" w:pos="6525"/>
          <w:tab w:val="left" w:pos="6600"/>
        </w:tabs>
        <w:jc w:val="both"/>
        <w:rPr>
          <w:rFonts w:ascii="Arial" w:hAnsi="Arial"/>
        </w:rPr>
      </w:pPr>
      <w:r>
        <w:rPr>
          <w:rFonts w:ascii="Arial" w:hAnsi="Arial"/>
        </w:rPr>
        <w:t>Il Titolare del trattamento dei dati personali di cui alla pre</w:t>
      </w:r>
      <w:r w:rsidR="005E0522">
        <w:rPr>
          <w:rFonts w:ascii="Arial" w:hAnsi="Arial"/>
        </w:rPr>
        <w:t>sente Informativa è l’Agenzia regionale per il lavoro, con sede in Viale Aldo Moro, 38</w:t>
      </w:r>
      <w:r>
        <w:rPr>
          <w:rFonts w:ascii="Arial" w:hAnsi="Arial"/>
        </w:rPr>
        <w:t xml:space="preserve">, </w:t>
      </w:r>
      <w:r w:rsidR="005E0522">
        <w:rPr>
          <w:rFonts w:ascii="Arial" w:hAnsi="Arial"/>
        </w:rPr>
        <w:t xml:space="preserve">40127 Bologna </w:t>
      </w:r>
      <w:r w:rsidR="005E0522">
        <w:rPr>
          <w:rFonts w:ascii="Arial" w:hAnsi="Arial"/>
        </w:rPr>
        <w:br/>
        <w:t>L’Agenzia</w:t>
      </w:r>
      <w:r>
        <w:rPr>
          <w:rFonts w:ascii="Arial" w:hAnsi="Arial"/>
        </w:rPr>
        <w:t>.</w:t>
      </w:r>
    </w:p>
    <w:p w:rsidR="00E618D9" w:rsidRDefault="00E618D9" w:rsidP="005E0522">
      <w:pPr>
        <w:jc w:val="both"/>
        <w:rPr>
          <w:rFonts w:ascii="Arial" w:hAnsi="Arial"/>
        </w:rPr>
      </w:pPr>
      <w:r>
        <w:rPr>
          <w:rFonts w:ascii="Arial" w:hAnsi="Arial"/>
        </w:rPr>
        <w:t>Al fine di semplificare le modalità di inoltro e ridurre i tempi per il riscontro si invita a presentare le richieste, di cui al precedente paragrafo</w:t>
      </w:r>
      <w:r w:rsidR="005E0522">
        <w:rPr>
          <w:rFonts w:ascii="Arial" w:hAnsi="Arial"/>
        </w:rPr>
        <w:t>, all’Agenzia</w:t>
      </w:r>
      <w:r>
        <w:rPr>
          <w:rFonts w:ascii="Arial" w:hAnsi="Arial"/>
        </w:rPr>
        <w:t>, per iscritto o recandosi dire</w:t>
      </w:r>
      <w:r w:rsidR="005E0522">
        <w:rPr>
          <w:rFonts w:ascii="Arial" w:hAnsi="Arial"/>
        </w:rPr>
        <w:t xml:space="preserve">ttamente presso lo  </w:t>
      </w:r>
    </w:p>
    <w:p w:rsidR="00E618D9" w:rsidRDefault="00E618D9" w:rsidP="00CD6F2F">
      <w:pPr>
        <w:jc w:val="both"/>
        <w:rPr>
          <w:rFonts w:ascii="Arial" w:hAnsi="Arial"/>
        </w:rPr>
      </w:pPr>
      <w:r>
        <w:rPr>
          <w:rFonts w:ascii="Arial" w:hAnsi="Arial"/>
        </w:rPr>
        <w:t>Le richieste di cui all’art.7 del Codice comma 1 e comma 2 possono essere formulate anche oralmente.</w:t>
      </w:r>
    </w:p>
    <w:p w:rsidR="00E618D9" w:rsidRDefault="00E618D9" w:rsidP="00CD6F2F">
      <w:pPr>
        <w:rPr>
          <w:rFonts w:ascii="Arial" w:hAnsi="Arial"/>
        </w:rPr>
      </w:pPr>
    </w:p>
    <w:p w:rsidR="00E618D9" w:rsidRDefault="00E618D9" w:rsidP="00CD6F2F">
      <w:pPr>
        <w:rPr>
          <w:rFonts w:ascii="Arial" w:hAnsi="Arial"/>
        </w:rPr>
      </w:pPr>
    </w:p>
    <w:p w:rsidR="00E618D9" w:rsidRDefault="00E618D9" w:rsidP="00CD6F2F"/>
    <w:p w:rsidR="00E618D9" w:rsidRDefault="00E618D9"/>
    <w:sectPr w:rsidR="00E618D9" w:rsidSect="008A42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1B931B7"/>
    <w:multiLevelType w:val="hybridMultilevel"/>
    <w:tmpl w:val="CD386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60434"/>
    <w:multiLevelType w:val="hybridMultilevel"/>
    <w:tmpl w:val="DE90E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122C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2F"/>
    <w:rsid w:val="00000E93"/>
    <w:rsid w:val="0008004C"/>
    <w:rsid w:val="001154C9"/>
    <w:rsid w:val="001944C5"/>
    <w:rsid w:val="002870E7"/>
    <w:rsid w:val="0037439E"/>
    <w:rsid w:val="00503F66"/>
    <w:rsid w:val="00597F61"/>
    <w:rsid w:val="005E0522"/>
    <w:rsid w:val="006662A8"/>
    <w:rsid w:val="00744EAC"/>
    <w:rsid w:val="00755088"/>
    <w:rsid w:val="00824419"/>
    <w:rsid w:val="008A42B4"/>
    <w:rsid w:val="00A46811"/>
    <w:rsid w:val="00AB0B6D"/>
    <w:rsid w:val="00CD6F2F"/>
    <w:rsid w:val="00D0596C"/>
    <w:rsid w:val="00D310DA"/>
    <w:rsid w:val="00D70A1E"/>
    <w:rsid w:val="00D8646F"/>
    <w:rsid w:val="00E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42B4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CD6F2F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CD6F2F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D6F2F"/>
    <w:rPr>
      <w:rFonts w:ascii="Times New Roman" w:hAnsi="Times New Roman" w:cs="Times New Roman"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CD6F2F"/>
    <w:pPr>
      <w:tabs>
        <w:tab w:val="left" w:pos="75"/>
        <w:tab w:val="left" w:pos="6525"/>
        <w:tab w:val="left" w:pos="6600"/>
      </w:tabs>
      <w:spacing w:after="0" w:line="240" w:lineRule="auto"/>
    </w:pPr>
    <w:rPr>
      <w:rFonts w:ascii="Arial" w:eastAsia="Times New Roman" w:hAnsi="Arial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CD6F2F"/>
    <w:rPr>
      <w:rFonts w:ascii="Arial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CD6F2F"/>
    <w:pPr>
      <w:spacing w:after="0" w:line="240" w:lineRule="auto"/>
    </w:pPr>
    <w:rPr>
      <w:rFonts w:ascii="Arial" w:eastAsia="Times New Roman" w:hAnsi="Arial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CD6F2F"/>
    <w:rPr>
      <w:rFonts w:ascii="Arial" w:hAnsi="Arial" w:cs="Times New Roman"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CD6F2F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CD6F2F"/>
    <w:rPr>
      <w:rFonts w:ascii="Arial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D05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42B4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CD6F2F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CD6F2F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D6F2F"/>
    <w:rPr>
      <w:rFonts w:ascii="Times New Roman" w:hAnsi="Times New Roman" w:cs="Times New Roman"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CD6F2F"/>
    <w:pPr>
      <w:tabs>
        <w:tab w:val="left" w:pos="75"/>
        <w:tab w:val="left" w:pos="6525"/>
        <w:tab w:val="left" w:pos="6600"/>
      </w:tabs>
      <w:spacing w:after="0" w:line="240" w:lineRule="auto"/>
    </w:pPr>
    <w:rPr>
      <w:rFonts w:ascii="Arial" w:eastAsia="Times New Roman" w:hAnsi="Arial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CD6F2F"/>
    <w:rPr>
      <w:rFonts w:ascii="Arial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CD6F2F"/>
    <w:pPr>
      <w:spacing w:after="0" w:line="240" w:lineRule="auto"/>
    </w:pPr>
    <w:rPr>
      <w:rFonts w:ascii="Arial" w:eastAsia="Times New Roman" w:hAnsi="Arial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CD6F2F"/>
    <w:rPr>
      <w:rFonts w:ascii="Arial" w:hAnsi="Arial" w:cs="Times New Roman"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CD6F2F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CD6F2F"/>
    <w:rPr>
      <w:rFonts w:ascii="Arial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D05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6B3DB999A764490B6FABF9F4EBCBF" ma:contentTypeVersion="0" ma:contentTypeDescription="Creare un nuovo documento." ma:contentTypeScope="" ma:versionID="9ba7f05f73175fd9270b4abada8d0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F47D256-2CFD-408E-AA59-6A288E241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D5C85-425A-418A-84EC-B0A96F4B48DA}"/>
</file>

<file path=customXml/itemProps3.xml><?xml version="1.0" encoding="utf-8"?>
<ds:datastoreItem xmlns:ds="http://schemas.openxmlformats.org/officeDocument/2006/customXml" ds:itemID="{A1CF615D-0915-4330-9E06-6142F833BE8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Noce_S</dc:creator>
  <cp:lastModifiedBy>Dazzani Donatella</cp:lastModifiedBy>
  <cp:revision>4</cp:revision>
  <dcterms:created xsi:type="dcterms:W3CDTF">2016-09-08T13:45:00Z</dcterms:created>
  <dcterms:modified xsi:type="dcterms:W3CDTF">2016-09-09T08:48:00Z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0x0101001E36B3DB999A764490B6FABF9F4EBCBF</vt:lpwstr>
  </property>
</Properties>
</file>